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1F" w:rsidRPr="002B6BFE" w:rsidRDefault="002B6BFE" w:rsidP="008857E4">
      <w:pPr>
        <w:spacing w:after="0" w:line="240" w:lineRule="auto"/>
        <w:jc w:val="center"/>
        <w:rPr>
          <w:rFonts w:asciiTheme="majorHAnsi" w:hAnsiTheme="majorHAnsi"/>
          <w:b/>
          <w:sz w:val="48"/>
        </w:rPr>
      </w:pPr>
      <w:bookmarkStart w:id="0" w:name="_GoBack"/>
      <w:bookmarkEnd w:id="0"/>
      <w:r w:rsidRPr="002B6BFE">
        <w:rPr>
          <w:noProof/>
          <w:sz w:val="24"/>
        </w:rPr>
        <w:drawing>
          <wp:anchor distT="0" distB="0" distL="114300" distR="114300" simplePos="0" relativeHeight="251661312" behindDoc="1" locked="0" layoutInCell="1" allowOverlap="1" wp14:anchorId="6B9EDC72" wp14:editId="487BEC30">
            <wp:simplePos x="0" y="0"/>
            <wp:positionH relativeFrom="column">
              <wp:posOffset>-570281</wp:posOffset>
            </wp:positionH>
            <wp:positionV relativeFrom="paragraph">
              <wp:posOffset>-361798</wp:posOffset>
            </wp:positionV>
            <wp:extent cx="1457960" cy="871855"/>
            <wp:effectExtent l="95250" t="171450" r="66040" b="175895"/>
            <wp:wrapNone/>
            <wp:docPr id="2" name="Picture 2" descr="http://www.gordianstrapping.co.uk/c2/uploads/green-leaf-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rdianstrapping.co.uk/c2/uploads/green-leaf-lar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1643228" flipV="1">
                      <a:off x="0" y="0"/>
                      <a:ext cx="145796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BFE">
        <w:rPr>
          <w:noProof/>
          <w:sz w:val="24"/>
        </w:rPr>
        <w:drawing>
          <wp:anchor distT="0" distB="0" distL="114300" distR="114300" simplePos="0" relativeHeight="251659264" behindDoc="1" locked="0" layoutInCell="1" allowOverlap="1" wp14:anchorId="2CF7BCFA" wp14:editId="37199611">
            <wp:simplePos x="0" y="0"/>
            <wp:positionH relativeFrom="column">
              <wp:posOffset>5152314</wp:posOffset>
            </wp:positionH>
            <wp:positionV relativeFrom="paragraph">
              <wp:posOffset>-382245</wp:posOffset>
            </wp:positionV>
            <wp:extent cx="1291317" cy="907525"/>
            <wp:effectExtent l="95250" t="133350" r="61595" b="121285"/>
            <wp:wrapNone/>
            <wp:docPr id="1" name="Picture 1" descr="http://www.gordianstrapping.co.uk/c2/uploads/green-leaf-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rdianstrapping.co.uk/c2/uploads/green-leaf-lar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904336">
                      <a:off x="0" y="0"/>
                      <a:ext cx="1291317" cy="90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01F" w:rsidRPr="002B6BFE">
        <w:rPr>
          <w:rFonts w:asciiTheme="majorHAnsi" w:hAnsiTheme="majorHAnsi"/>
          <w:b/>
          <w:sz w:val="48"/>
        </w:rPr>
        <w:t>Official SSPEAR Eco-Rep Guide</w:t>
      </w:r>
    </w:p>
    <w:p w:rsidR="00D0601F" w:rsidRDefault="00D0601F" w:rsidP="00DB170A">
      <w:pPr>
        <w:spacing w:after="0" w:line="240" w:lineRule="auto"/>
        <w:jc w:val="center"/>
        <w:rPr>
          <w:rFonts w:asciiTheme="majorHAnsi" w:hAnsiTheme="majorHAnsi"/>
          <w:sz w:val="24"/>
        </w:rPr>
      </w:pPr>
      <w:r w:rsidRPr="00DB170A">
        <w:rPr>
          <w:rFonts w:asciiTheme="majorHAnsi" w:hAnsiTheme="majorHAnsi"/>
          <w:sz w:val="32"/>
        </w:rPr>
        <w:t>2014-2015</w:t>
      </w:r>
    </w:p>
    <w:p w:rsidR="00DB170A" w:rsidRPr="008857E4" w:rsidRDefault="00DB170A" w:rsidP="008857E4">
      <w:pPr>
        <w:pStyle w:val="Title"/>
        <w:rPr>
          <w:sz w:val="24"/>
        </w:rPr>
      </w:pPr>
    </w:p>
    <w:p w:rsidR="00A63A2E" w:rsidRPr="00B80D57" w:rsidRDefault="00A63A2E" w:rsidP="00A63A2E">
      <w:pPr>
        <w:spacing w:after="0"/>
        <w:jc w:val="both"/>
        <w:rPr>
          <w:rFonts w:asciiTheme="majorHAnsi" w:hAnsiTheme="majorHAnsi" w:cs="Times New Roman"/>
          <w:sz w:val="32"/>
          <w:szCs w:val="24"/>
          <w:u w:val="single"/>
        </w:rPr>
      </w:pPr>
      <w:r w:rsidRPr="00B80D57">
        <w:rPr>
          <w:rFonts w:asciiTheme="majorHAnsi" w:hAnsiTheme="majorHAnsi" w:cs="Times New Roman"/>
          <w:sz w:val="32"/>
          <w:szCs w:val="24"/>
          <w:u w:val="single"/>
        </w:rPr>
        <w:t>Introduction</w:t>
      </w:r>
    </w:p>
    <w:p w:rsidR="00A63A2E" w:rsidRPr="00DB170A" w:rsidRDefault="00A63A2E" w:rsidP="00A63A2E">
      <w:pPr>
        <w:spacing w:after="0"/>
        <w:jc w:val="both"/>
        <w:rPr>
          <w:rFonts w:asciiTheme="majorHAnsi" w:hAnsiTheme="majorHAnsi" w:cs="Times New Roman"/>
          <w:b/>
          <w:sz w:val="24"/>
          <w:szCs w:val="24"/>
        </w:rPr>
      </w:pPr>
    </w:p>
    <w:p w:rsidR="00A63A2E" w:rsidRPr="00DB170A" w:rsidRDefault="00A63A2E" w:rsidP="00A63A2E">
      <w:pPr>
        <w:spacing w:after="0"/>
        <w:jc w:val="both"/>
        <w:rPr>
          <w:rFonts w:asciiTheme="majorHAnsi" w:hAnsiTheme="majorHAnsi" w:cs="Times New Roman"/>
          <w:b/>
          <w:sz w:val="24"/>
          <w:szCs w:val="24"/>
        </w:rPr>
      </w:pPr>
      <w:r w:rsidRPr="00DB170A">
        <w:rPr>
          <w:rFonts w:asciiTheme="majorHAnsi" w:hAnsiTheme="majorHAnsi" w:cs="Times New Roman"/>
          <w:b/>
          <w:sz w:val="24"/>
          <w:szCs w:val="24"/>
        </w:rPr>
        <w:t>What is Sustainability?</w:t>
      </w:r>
    </w:p>
    <w:p w:rsidR="00A63A2E" w:rsidRPr="00DB170A" w:rsidRDefault="00A63A2E" w:rsidP="00A63A2E">
      <w:pPr>
        <w:spacing w:after="0"/>
        <w:ind w:firstLine="720"/>
        <w:jc w:val="both"/>
        <w:rPr>
          <w:rFonts w:asciiTheme="majorHAnsi" w:hAnsiTheme="majorHAnsi" w:cs="Times New Roman"/>
          <w:sz w:val="24"/>
          <w:szCs w:val="24"/>
        </w:rPr>
      </w:pPr>
      <w:r w:rsidRPr="00DB170A">
        <w:rPr>
          <w:rFonts w:asciiTheme="majorHAnsi" w:hAnsiTheme="majorHAnsi" w:cs="Times New Roman"/>
          <w:sz w:val="24"/>
          <w:szCs w:val="24"/>
        </w:rPr>
        <w:t xml:space="preserve">The concept of balancing and harmonizing </w:t>
      </w:r>
      <w:r w:rsidR="000201BE">
        <w:rPr>
          <w:rFonts w:asciiTheme="majorHAnsi" w:hAnsiTheme="majorHAnsi" w:cs="Times New Roman"/>
          <w:sz w:val="24"/>
          <w:szCs w:val="24"/>
        </w:rPr>
        <w:t>our</w:t>
      </w:r>
      <w:r w:rsidRPr="00DB170A">
        <w:rPr>
          <w:rFonts w:asciiTheme="majorHAnsi" w:hAnsiTheme="majorHAnsi" w:cs="Times New Roman"/>
          <w:sz w:val="24"/>
          <w:szCs w:val="24"/>
        </w:rPr>
        <w:t xml:space="preserve"> structures and processes with the environment’s resources and limitations has remained an integral aspect of societal sustenance for civilizations from prehistoric to modern times.  The term </w:t>
      </w:r>
      <w:r w:rsidRPr="00DB170A">
        <w:rPr>
          <w:rFonts w:asciiTheme="majorHAnsi" w:hAnsiTheme="majorHAnsi" w:cs="Times New Roman"/>
          <w:i/>
          <w:sz w:val="24"/>
          <w:szCs w:val="24"/>
        </w:rPr>
        <w:t>sustainable development</w:t>
      </w:r>
      <w:r w:rsidRPr="00DB170A">
        <w:rPr>
          <w:rFonts w:asciiTheme="majorHAnsi" w:hAnsiTheme="majorHAnsi" w:cs="Times New Roman"/>
          <w:sz w:val="24"/>
          <w:szCs w:val="24"/>
        </w:rPr>
        <w:t xml:space="preserve"> was coined to capture the elements involved in this phenomenon by Thaddeus </w:t>
      </w:r>
      <w:proofErr w:type="spellStart"/>
      <w:r w:rsidRPr="00DB170A">
        <w:rPr>
          <w:rFonts w:asciiTheme="majorHAnsi" w:hAnsiTheme="majorHAnsi" w:cs="Times New Roman"/>
          <w:sz w:val="24"/>
          <w:szCs w:val="24"/>
        </w:rPr>
        <w:t>Trzyna</w:t>
      </w:r>
      <w:proofErr w:type="spellEnd"/>
      <w:r w:rsidRPr="00DB170A">
        <w:rPr>
          <w:rFonts w:asciiTheme="majorHAnsi" w:hAnsiTheme="majorHAnsi" w:cs="Times New Roman"/>
          <w:sz w:val="24"/>
          <w:szCs w:val="24"/>
        </w:rPr>
        <w:t xml:space="preserve"> in the 1970s, and later became popularized through the </w:t>
      </w:r>
      <w:proofErr w:type="spellStart"/>
      <w:r w:rsidRPr="00DB170A">
        <w:rPr>
          <w:rFonts w:asciiTheme="majorHAnsi" w:hAnsiTheme="majorHAnsi" w:cs="Times New Roman"/>
          <w:sz w:val="24"/>
          <w:szCs w:val="24"/>
        </w:rPr>
        <w:t>Brundtland</w:t>
      </w:r>
      <w:proofErr w:type="spellEnd"/>
      <w:r w:rsidRPr="00DB170A">
        <w:rPr>
          <w:rFonts w:asciiTheme="majorHAnsi" w:hAnsiTheme="majorHAnsi" w:cs="Times New Roman"/>
          <w:sz w:val="24"/>
          <w:szCs w:val="24"/>
        </w:rPr>
        <w:t xml:space="preserve"> Report, </w:t>
      </w:r>
      <w:r w:rsidRPr="00DB170A">
        <w:rPr>
          <w:rFonts w:asciiTheme="majorHAnsi" w:hAnsiTheme="majorHAnsi" w:cs="Times New Roman"/>
          <w:i/>
          <w:sz w:val="24"/>
          <w:szCs w:val="24"/>
        </w:rPr>
        <w:t>Our Common Future</w:t>
      </w:r>
      <w:r w:rsidRPr="00DB170A">
        <w:rPr>
          <w:rFonts w:asciiTheme="majorHAnsi" w:hAnsiTheme="majorHAnsi" w:cs="Times New Roman"/>
          <w:sz w:val="24"/>
          <w:szCs w:val="24"/>
        </w:rPr>
        <w:t xml:space="preserve"> in 1987.</w:t>
      </w:r>
      <w:r w:rsidRPr="00DB170A">
        <w:rPr>
          <w:rStyle w:val="FootnoteReference"/>
          <w:rFonts w:asciiTheme="majorHAnsi" w:hAnsiTheme="majorHAnsi" w:cs="Times New Roman"/>
          <w:sz w:val="24"/>
          <w:szCs w:val="24"/>
        </w:rPr>
        <w:footnoteReference w:id="1"/>
      </w:r>
      <w:r w:rsidRPr="00DB170A">
        <w:rPr>
          <w:rFonts w:asciiTheme="majorHAnsi" w:hAnsiTheme="majorHAnsi" w:cs="Times New Roman"/>
          <w:sz w:val="24"/>
          <w:szCs w:val="24"/>
        </w:rPr>
        <w:t xml:space="preserve">  While the exact components embraced by this concept may vary slightly depending upon who you ask, the </w:t>
      </w:r>
      <w:proofErr w:type="spellStart"/>
      <w:r w:rsidRPr="00DB170A">
        <w:rPr>
          <w:rFonts w:asciiTheme="majorHAnsi" w:hAnsiTheme="majorHAnsi" w:cs="Times New Roman"/>
          <w:sz w:val="24"/>
          <w:szCs w:val="24"/>
        </w:rPr>
        <w:t>Brundtland</w:t>
      </w:r>
      <w:proofErr w:type="spellEnd"/>
      <w:r w:rsidRPr="00DB170A">
        <w:rPr>
          <w:rFonts w:asciiTheme="majorHAnsi" w:hAnsiTheme="majorHAnsi" w:cs="Times New Roman"/>
          <w:sz w:val="24"/>
          <w:szCs w:val="24"/>
        </w:rPr>
        <w:t xml:space="preserve"> Report still stands to capture the most common definition of sustainable development as “development that meets the needs of the present without compromising the ability of future generations to meet their own needs”.</w:t>
      </w:r>
      <w:r w:rsidRPr="00DB170A">
        <w:rPr>
          <w:rStyle w:val="FootnoteReference"/>
          <w:rFonts w:asciiTheme="majorHAnsi" w:hAnsiTheme="majorHAnsi" w:cs="Times New Roman"/>
          <w:sz w:val="24"/>
          <w:szCs w:val="24"/>
        </w:rPr>
        <w:footnoteReference w:id="2"/>
      </w:r>
    </w:p>
    <w:p w:rsidR="00A63A2E" w:rsidRPr="00DB170A" w:rsidRDefault="00A63A2E" w:rsidP="00A63A2E">
      <w:pPr>
        <w:spacing w:after="0"/>
        <w:ind w:firstLine="720"/>
        <w:jc w:val="both"/>
        <w:rPr>
          <w:rFonts w:asciiTheme="majorHAnsi" w:hAnsiTheme="majorHAnsi" w:cs="Times New Roman"/>
          <w:sz w:val="24"/>
          <w:szCs w:val="24"/>
        </w:rPr>
      </w:pPr>
      <w:r w:rsidRPr="00DB170A">
        <w:rPr>
          <w:rFonts w:asciiTheme="majorHAnsi" w:hAnsiTheme="majorHAnsi" w:cs="Times New Roman"/>
          <w:sz w:val="24"/>
          <w:szCs w:val="24"/>
        </w:rPr>
        <w:t xml:space="preserve">As this approach is applied to our society today, sustainable development has focused upon harmonizing efforts among what John </w:t>
      </w:r>
      <w:proofErr w:type="spellStart"/>
      <w:r w:rsidRPr="00DB170A">
        <w:rPr>
          <w:rFonts w:asciiTheme="majorHAnsi" w:hAnsiTheme="majorHAnsi" w:cs="Times New Roman"/>
          <w:sz w:val="24"/>
          <w:szCs w:val="24"/>
        </w:rPr>
        <w:t>Elkington</w:t>
      </w:r>
      <w:proofErr w:type="spellEnd"/>
      <w:r w:rsidRPr="00DB170A">
        <w:rPr>
          <w:rFonts w:asciiTheme="majorHAnsi" w:hAnsiTheme="majorHAnsi" w:cs="Times New Roman"/>
          <w:sz w:val="24"/>
          <w:szCs w:val="24"/>
        </w:rPr>
        <w:t xml:space="preserve"> referred to as the Three P’s:  People, Planet, and Profit.</w:t>
      </w:r>
      <w:r w:rsidRPr="00DB170A">
        <w:rPr>
          <w:rStyle w:val="FootnoteReference"/>
          <w:rFonts w:asciiTheme="majorHAnsi" w:hAnsiTheme="majorHAnsi" w:cs="Times New Roman"/>
          <w:sz w:val="24"/>
          <w:szCs w:val="24"/>
        </w:rPr>
        <w:footnoteReference w:id="3"/>
      </w:r>
      <w:r w:rsidRPr="00DB170A">
        <w:rPr>
          <w:rFonts w:asciiTheme="majorHAnsi" w:hAnsiTheme="majorHAnsi" w:cs="Times New Roman"/>
          <w:sz w:val="24"/>
          <w:szCs w:val="24"/>
        </w:rPr>
        <w:t xml:space="preserve">  Each of these refers to a focus on a domain such as social justice (including equitable treatment and rights, and political participation), environmental considerations (maintaining the health of biological systems), or economic feasibility (a balance of production, consumption, and the ways in which we may change to improve), with these three pieces coming together as we strive to preserve a healthy society in the long run.</w:t>
      </w:r>
      <w:r w:rsidRPr="00DB170A">
        <w:rPr>
          <w:rStyle w:val="FootnoteReference"/>
          <w:rFonts w:asciiTheme="majorHAnsi" w:hAnsiTheme="majorHAnsi" w:cs="Times New Roman"/>
          <w:sz w:val="24"/>
          <w:szCs w:val="24"/>
        </w:rPr>
        <w:footnoteReference w:id="4"/>
      </w:r>
      <w:r w:rsidRPr="00DB170A">
        <w:rPr>
          <w:rFonts w:asciiTheme="majorHAnsi" w:hAnsiTheme="majorHAnsi" w:cs="Times New Roman"/>
          <w:sz w:val="24"/>
          <w:szCs w:val="24"/>
        </w:rPr>
        <w:t xml:space="preserve">  Since the United Nations’ first Earth Summit in Rio de Janeiro in 1992, the World Bank has embraced these factors as the “Triple-Bottom Line” for analyzing the stability and </w:t>
      </w:r>
      <w:r w:rsidRPr="00DB170A">
        <w:rPr>
          <w:rFonts w:asciiTheme="majorHAnsi" w:hAnsiTheme="majorHAnsi" w:cs="Times New Roman"/>
          <w:sz w:val="24"/>
          <w:szCs w:val="24"/>
        </w:rPr>
        <w:lastRenderedPageBreak/>
        <w:t>success of its projects and programs.</w:t>
      </w:r>
      <w:r w:rsidRPr="00DB170A">
        <w:rPr>
          <w:rStyle w:val="FootnoteReference"/>
          <w:rFonts w:asciiTheme="majorHAnsi" w:hAnsiTheme="majorHAnsi" w:cs="Times New Roman"/>
          <w:sz w:val="24"/>
          <w:szCs w:val="24"/>
        </w:rPr>
        <w:footnoteReference w:id="5"/>
      </w:r>
      <w:r w:rsidRPr="00DB170A">
        <w:rPr>
          <w:rFonts w:asciiTheme="majorHAnsi" w:hAnsiTheme="majorHAnsi" w:cs="Times New Roman"/>
          <w:sz w:val="24"/>
          <w:szCs w:val="24"/>
        </w:rPr>
        <w:t xml:space="preserve">  These measurements of what, for millennia, have been the cornerstones of society’s operations and interactions, </w:t>
      </w:r>
      <w:proofErr w:type="gramStart"/>
      <w:r w:rsidRPr="00DB170A">
        <w:rPr>
          <w:rFonts w:asciiTheme="majorHAnsi" w:hAnsiTheme="majorHAnsi" w:cs="Times New Roman"/>
          <w:sz w:val="24"/>
          <w:szCs w:val="24"/>
        </w:rPr>
        <w:t>may</w:t>
      </w:r>
      <w:proofErr w:type="gramEnd"/>
      <w:r w:rsidRPr="00DB170A">
        <w:rPr>
          <w:rFonts w:asciiTheme="majorHAnsi" w:hAnsiTheme="majorHAnsi" w:cs="Times New Roman"/>
          <w:sz w:val="24"/>
          <w:szCs w:val="24"/>
        </w:rPr>
        <w:t xml:space="preserve"> then continue to guide us in the pursuit of responsible and well-balanced actions in the long run.  “Sustainability in this instance is not an end point, not a resting place, but a </w:t>
      </w:r>
      <w:r w:rsidRPr="00DB170A">
        <w:rPr>
          <w:rFonts w:asciiTheme="majorHAnsi" w:hAnsiTheme="majorHAnsi" w:cs="Times New Roman"/>
          <w:i/>
          <w:sz w:val="24"/>
          <w:szCs w:val="24"/>
        </w:rPr>
        <w:t>process</w:t>
      </w:r>
      <w:r w:rsidRPr="00DB170A">
        <w:rPr>
          <w:rFonts w:asciiTheme="majorHAnsi" w:hAnsiTheme="majorHAnsi" w:cs="Times New Roman"/>
          <w:sz w:val="24"/>
          <w:szCs w:val="24"/>
        </w:rPr>
        <w:t>” which is essential for every society to continuously undergo.</w:t>
      </w:r>
      <w:r w:rsidRPr="00DB170A">
        <w:rPr>
          <w:rStyle w:val="FootnoteReference"/>
          <w:rFonts w:asciiTheme="majorHAnsi" w:hAnsiTheme="majorHAnsi" w:cs="Times New Roman"/>
          <w:sz w:val="24"/>
          <w:szCs w:val="24"/>
        </w:rPr>
        <w:footnoteReference w:id="6"/>
      </w:r>
    </w:p>
    <w:p w:rsidR="00A63A2E" w:rsidRPr="00DB170A" w:rsidRDefault="00A63A2E" w:rsidP="00A63A2E">
      <w:pPr>
        <w:spacing w:after="0"/>
        <w:jc w:val="both"/>
        <w:rPr>
          <w:rFonts w:asciiTheme="majorHAnsi" w:hAnsiTheme="majorHAnsi" w:cs="Times New Roman"/>
          <w:sz w:val="24"/>
          <w:szCs w:val="24"/>
        </w:rPr>
      </w:pPr>
    </w:p>
    <w:p w:rsidR="00A63A2E" w:rsidRPr="00DB170A" w:rsidRDefault="00A63A2E" w:rsidP="00A63A2E">
      <w:pPr>
        <w:spacing w:after="0"/>
        <w:jc w:val="both"/>
        <w:rPr>
          <w:rFonts w:asciiTheme="majorHAnsi" w:hAnsiTheme="majorHAnsi" w:cs="Times New Roman"/>
          <w:b/>
          <w:sz w:val="24"/>
          <w:szCs w:val="24"/>
        </w:rPr>
      </w:pPr>
      <w:r w:rsidRPr="00DB170A">
        <w:rPr>
          <w:rFonts w:asciiTheme="majorHAnsi" w:hAnsiTheme="majorHAnsi" w:cs="Times New Roman"/>
          <w:b/>
          <w:sz w:val="24"/>
          <w:szCs w:val="24"/>
        </w:rPr>
        <w:t>The Sustainability Movement on College Campuses</w:t>
      </w:r>
    </w:p>
    <w:p w:rsidR="00A63A2E" w:rsidRPr="00DB170A" w:rsidRDefault="00A63A2E" w:rsidP="00A63A2E">
      <w:pPr>
        <w:spacing w:after="0"/>
        <w:jc w:val="both"/>
        <w:rPr>
          <w:rFonts w:asciiTheme="majorHAnsi" w:hAnsiTheme="majorHAnsi" w:cs="Times New Roman"/>
          <w:sz w:val="24"/>
          <w:szCs w:val="24"/>
        </w:rPr>
      </w:pPr>
      <w:r w:rsidRPr="00DB170A">
        <w:rPr>
          <w:rFonts w:asciiTheme="majorHAnsi" w:hAnsiTheme="majorHAnsi" w:cs="Times New Roman"/>
          <w:sz w:val="24"/>
          <w:szCs w:val="24"/>
        </w:rPr>
        <w:tab/>
        <w:t>Two years prior to the UN’s Earth Summit in Rio de Janeiro, college and university administrators from around the world took a major step by formally acknowledging the importance of incorporating sustainability in their institutions.</w:t>
      </w:r>
      <w:r w:rsidRPr="00DB170A">
        <w:rPr>
          <w:rStyle w:val="FootnoteReference"/>
          <w:rFonts w:asciiTheme="majorHAnsi" w:hAnsiTheme="majorHAnsi" w:cs="Times New Roman"/>
          <w:sz w:val="24"/>
          <w:szCs w:val="24"/>
        </w:rPr>
        <w:footnoteReference w:id="7"/>
      </w:r>
      <w:r w:rsidRPr="00DB170A">
        <w:rPr>
          <w:rFonts w:asciiTheme="majorHAnsi" w:hAnsiTheme="majorHAnsi" w:cs="Times New Roman"/>
          <w:sz w:val="24"/>
          <w:szCs w:val="24"/>
        </w:rPr>
        <w:t xml:space="preserve">  Through what became known as the </w:t>
      </w:r>
      <w:proofErr w:type="spellStart"/>
      <w:r w:rsidRPr="00DB170A">
        <w:rPr>
          <w:rFonts w:asciiTheme="majorHAnsi" w:hAnsiTheme="majorHAnsi" w:cs="Times New Roman"/>
          <w:sz w:val="24"/>
          <w:szCs w:val="24"/>
        </w:rPr>
        <w:t>Taillores</w:t>
      </w:r>
      <w:proofErr w:type="spellEnd"/>
      <w:r w:rsidRPr="00DB170A">
        <w:rPr>
          <w:rFonts w:asciiTheme="majorHAnsi" w:hAnsiTheme="majorHAnsi" w:cs="Times New Roman"/>
          <w:sz w:val="24"/>
          <w:szCs w:val="24"/>
        </w:rPr>
        <w:t xml:space="preserve"> Declaration, these leaders committed to a ten-point action plan and gradually began shifting internal practices, incorporating sustainability in education, and engaging of students, experts, and community members in this effort.  Today, the </w:t>
      </w:r>
      <w:proofErr w:type="spellStart"/>
      <w:r w:rsidRPr="00DB170A">
        <w:rPr>
          <w:rFonts w:asciiTheme="majorHAnsi" w:hAnsiTheme="majorHAnsi" w:cs="Times New Roman"/>
          <w:sz w:val="24"/>
          <w:szCs w:val="24"/>
        </w:rPr>
        <w:t>Taillores</w:t>
      </w:r>
      <w:proofErr w:type="spellEnd"/>
      <w:r w:rsidRPr="00DB170A">
        <w:rPr>
          <w:rFonts w:asciiTheme="majorHAnsi" w:hAnsiTheme="majorHAnsi" w:cs="Times New Roman"/>
          <w:sz w:val="24"/>
          <w:szCs w:val="24"/>
        </w:rPr>
        <w:t xml:space="preserve"> Declaration has expanded to include over 350 signatories in more than 40 countries.  While the extent to which each of these institutions has followed through with its commitment to sustainability varies, the ways in which schools engage students, share information with those around them, and become more efficient internally, have strongly supplemented the role sustainable development is given in society.</w:t>
      </w:r>
      <w:r w:rsidRPr="00DB170A">
        <w:rPr>
          <w:rStyle w:val="FootnoteReference"/>
          <w:rFonts w:asciiTheme="majorHAnsi" w:hAnsiTheme="majorHAnsi" w:cs="Times New Roman"/>
          <w:sz w:val="24"/>
          <w:szCs w:val="24"/>
        </w:rPr>
        <w:footnoteReference w:id="8"/>
      </w:r>
      <w:r w:rsidRPr="00DB170A">
        <w:rPr>
          <w:rFonts w:asciiTheme="majorHAnsi" w:hAnsiTheme="majorHAnsi" w:cs="Times New Roman"/>
          <w:sz w:val="24"/>
          <w:szCs w:val="24"/>
        </w:rPr>
        <w:t xml:space="preserve">  </w:t>
      </w:r>
    </w:p>
    <w:p w:rsidR="00A63A2E" w:rsidRPr="00DB170A" w:rsidRDefault="00A63A2E" w:rsidP="00A63A2E">
      <w:pPr>
        <w:spacing w:after="0"/>
        <w:ind w:firstLine="720"/>
        <w:jc w:val="both"/>
        <w:rPr>
          <w:rFonts w:asciiTheme="majorHAnsi" w:hAnsiTheme="majorHAnsi" w:cs="Times New Roman"/>
          <w:sz w:val="24"/>
          <w:szCs w:val="24"/>
        </w:rPr>
      </w:pPr>
      <w:r w:rsidRPr="00DB170A">
        <w:rPr>
          <w:rFonts w:asciiTheme="majorHAnsi" w:hAnsiTheme="majorHAnsi" w:cs="Times New Roman"/>
          <w:sz w:val="24"/>
          <w:szCs w:val="24"/>
        </w:rPr>
        <w:t>Today, a variety of structures exist in order to help facilitate college and universities’ efforts to incorporate sustainability into their curriculum and operations.  One particularly well-known example of this is the American College and University President’s Climate Commitment (ACUPCC), which to date has received 684 signatories who have recognized the need and agreed to act to increase sustainability efforts on their campus.</w:t>
      </w:r>
      <w:r w:rsidRPr="00DB170A">
        <w:rPr>
          <w:rStyle w:val="FootnoteReference"/>
          <w:rFonts w:asciiTheme="majorHAnsi" w:hAnsiTheme="majorHAnsi" w:cs="Times New Roman"/>
          <w:sz w:val="24"/>
          <w:szCs w:val="24"/>
        </w:rPr>
        <w:footnoteReference w:id="9"/>
      </w:r>
      <w:r w:rsidRPr="00DB170A">
        <w:rPr>
          <w:rFonts w:asciiTheme="majorHAnsi" w:hAnsiTheme="majorHAnsi" w:cs="Times New Roman"/>
          <w:sz w:val="24"/>
          <w:szCs w:val="24"/>
        </w:rPr>
        <w:t xml:space="preserve">  ACUPCC signatories will establish policies and goals for sustainable improvements on campus, and regularly measure and publish their progress toward meeting these.  Supporting the achievement of such standards and practices also includes a number of organizations.  Some like AASHE, The Association for Advancement of Sustainability in </w:t>
      </w:r>
      <w:r w:rsidRPr="00DB170A">
        <w:rPr>
          <w:rFonts w:asciiTheme="majorHAnsi" w:hAnsiTheme="majorHAnsi" w:cs="Times New Roman"/>
          <w:sz w:val="24"/>
          <w:szCs w:val="24"/>
        </w:rPr>
        <w:lastRenderedPageBreak/>
        <w:t>Higher Education, provide resources for colleges and universities to progress.</w:t>
      </w:r>
      <w:r w:rsidRPr="00DB170A">
        <w:rPr>
          <w:rStyle w:val="FootnoteReference"/>
          <w:rFonts w:asciiTheme="majorHAnsi" w:hAnsiTheme="majorHAnsi" w:cs="Times New Roman"/>
          <w:sz w:val="24"/>
          <w:szCs w:val="24"/>
        </w:rPr>
        <w:footnoteReference w:id="10"/>
      </w:r>
      <w:r w:rsidRPr="00DB170A">
        <w:rPr>
          <w:rFonts w:asciiTheme="majorHAnsi" w:hAnsiTheme="majorHAnsi" w:cs="Times New Roman"/>
          <w:sz w:val="24"/>
          <w:szCs w:val="24"/>
        </w:rPr>
        <w:t xml:space="preserve">  Other organizations, like the US Green Building Council, offer expert guidance to identify best practices through green certifications like LEED building efficiency ratings, Energy Star efficiency levels, and labeling of local and fair trade sourcing.</w:t>
      </w:r>
    </w:p>
    <w:p w:rsidR="00A63A2E" w:rsidRPr="00DB170A" w:rsidRDefault="00A63A2E" w:rsidP="00A63A2E">
      <w:pPr>
        <w:spacing w:after="0"/>
        <w:jc w:val="both"/>
        <w:rPr>
          <w:rFonts w:asciiTheme="majorHAnsi" w:hAnsiTheme="majorHAnsi" w:cs="Times New Roman"/>
          <w:sz w:val="24"/>
          <w:szCs w:val="24"/>
        </w:rPr>
      </w:pPr>
      <w:r w:rsidRPr="00DB170A">
        <w:rPr>
          <w:rFonts w:asciiTheme="majorHAnsi" w:hAnsiTheme="majorHAnsi" w:cs="Times New Roman"/>
          <w:sz w:val="24"/>
          <w:szCs w:val="24"/>
        </w:rPr>
        <w:tab/>
        <w:t>Alongside the resources published by AASHE and the guided process facilitated by ACUPCC and many other organizations, each institution must customize their sustainability efforts in order to best meet their mission, values, and circumstance</w:t>
      </w:r>
      <w:r w:rsidR="000201BE">
        <w:rPr>
          <w:rFonts w:asciiTheme="majorHAnsi" w:hAnsiTheme="majorHAnsi" w:cs="Times New Roman"/>
          <w:sz w:val="24"/>
          <w:szCs w:val="24"/>
        </w:rPr>
        <w:t>s.  There is no single correct</w:t>
      </w:r>
      <w:r w:rsidRPr="00DB170A">
        <w:rPr>
          <w:rFonts w:asciiTheme="majorHAnsi" w:hAnsiTheme="majorHAnsi" w:cs="Times New Roman"/>
          <w:sz w:val="24"/>
          <w:szCs w:val="24"/>
        </w:rPr>
        <w:t xml:space="preserve"> means of incorporating sustainability into higher education, but rather a process of collaboration between experts, organizations, facilities management, staff, students, and administrators, in which each of these offers an open mind and a willingness to dedicate effort to bring together institutional social, environmental, and economic factors in order to establish and continue sustainable progress.</w:t>
      </w:r>
    </w:p>
    <w:p w:rsidR="00A63A2E" w:rsidRPr="00DB170A" w:rsidRDefault="00A63A2E" w:rsidP="00A63A2E">
      <w:pPr>
        <w:spacing w:after="0"/>
        <w:jc w:val="both"/>
        <w:rPr>
          <w:rFonts w:asciiTheme="majorHAnsi" w:hAnsiTheme="majorHAnsi" w:cs="Times New Roman"/>
          <w:sz w:val="24"/>
          <w:szCs w:val="24"/>
        </w:rPr>
      </w:pPr>
    </w:p>
    <w:p w:rsidR="00A63A2E" w:rsidRPr="00DB170A" w:rsidRDefault="00A63A2E" w:rsidP="00A63A2E">
      <w:pPr>
        <w:spacing w:after="0"/>
        <w:jc w:val="both"/>
        <w:rPr>
          <w:rFonts w:asciiTheme="majorHAnsi" w:hAnsiTheme="majorHAnsi" w:cs="Times New Roman"/>
          <w:b/>
          <w:sz w:val="24"/>
          <w:szCs w:val="24"/>
        </w:rPr>
      </w:pPr>
      <w:r w:rsidRPr="00DB170A">
        <w:rPr>
          <w:rFonts w:asciiTheme="majorHAnsi" w:hAnsiTheme="majorHAnsi" w:cs="Times New Roman"/>
          <w:b/>
          <w:sz w:val="24"/>
          <w:szCs w:val="24"/>
        </w:rPr>
        <w:t>A History of Sustainability at Claremont McKenna College</w:t>
      </w:r>
    </w:p>
    <w:p w:rsidR="00A63A2E" w:rsidRPr="00DB170A" w:rsidRDefault="00A63A2E" w:rsidP="00A63A2E">
      <w:pPr>
        <w:spacing w:after="0"/>
        <w:ind w:firstLine="720"/>
        <w:jc w:val="both"/>
        <w:rPr>
          <w:rFonts w:asciiTheme="majorHAnsi" w:hAnsiTheme="majorHAnsi" w:cs="Times New Roman"/>
          <w:sz w:val="24"/>
          <w:szCs w:val="24"/>
        </w:rPr>
      </w:pPr>
      <w:r w:rsidRPr="00DB170A">
        <w:rPr>
          <w:rFonts w:asciiTheme="majorHAnsi" w:hAnsiTheme="majorHAnsi" w:cs="Times New Roman"/>
          <w:sz w:val="24"/>
          <w:szCs w:val="24"/>
        </w:rPr>
        <w:t xml:space="preserve">The process of integrating sustainability into the various aspects of a college or university requires investments in time, research, and financial commitments.  Sustainability is eased into facilities and curricula gradually, one study, class, department, renovation, or new construction at a time.  Each of these endeavors stems from extensive planning, meetings, surveys, and reports, all scouting the best way to introduce the concept of sustainability into new areas.  </w:t>
      </w:r>
    </w:p>
    <w:p w:rsidR="00A63A2E" w:rsidRPr="00DB170A" w:rsidRDefault="00A63A2E" w:rsidP="00A63A2E">
      <w:pPr>
        <w:spacing w:after="0"/>
        <w:ind w:firstLine="720"/>
        <w:jc w:val="both"/>
        <w:rPr>
          <w:rFonts w:asciiTheme="majorHAnsi" w:hAnsiTheme="majorHAnsi" w:cs="Times New Roman"/>
          <w:sz w:val="24"/>
          <w:szCs w:val="24"/>
        </w:rPr>
      </w:pPr>
      <w:r w:rsidRPr="00DB170A">
        <w:rPr>
          <w:rFonts w:asciiTheme="majorHAnsi" w:hAnsiTheme="majorHAnsi" w:cs="Times New Roman"/>
          <w:sz w:val="24"/>
          <w:szCs w:val="24"/>
        </w:rPr>
        <w:t>Claremont McKenna College demonstrated its strong commitment to sustainability as President Pamela Gann signed the ACUPCC and published an accompanying campus action plan in 2007.</w:t>
      </w:r>
      <w:r w:rsidRPr="00DB170A">
        <w:rPr>
          <w:rStyle w:val="FootnoteReference"/>
          <w:rFonts w:asciiTheme="majorHAnsi" w:hAnsiTheme="majorHAnsi" w:cs="Times New Roman"/>
          <w:sz w:val="24"/>
          <w:szCs w:val="24"/>
        </w:rPr>
        <w:footnoteReference w:id="11"/>
      </w:r>
      <w:r w:rsidRPr="00DB170A">
        <w:rPr>
          <w:rFonts w:asciiTheme="majorHAnsi" w:hAnsiTheme="majorHAnsi" w:cs="Times New Roman"/>
          <w:sz w:val="24"/>
          <w:szCs w:val="24"/>
        </w:rPr>
        <w:t xml:space="preserve">  The guidelines established through these initiatives have demonstrated CMC’s focus upon waste, water, and energy reduction, as well as sustainable construction practices.  In recent years, CMC has seen significant, sustainable improvements throughout its facilities.  Two new constructions, the Kravis Center and Crown Hall, have been LEED certified (Gold and Silver levels, respectively), in light of their sustainable building practices and efficient operations.</w:t>
      </w:r>
      <w:r w:rsidRPr="00DB170A">
        <w:rPr>
          <w:rStyle w:val="FootnoteReference"/>
          <w:rFonts w:asciiTheme="majorHAnsi" w:hAnsiTheme="majorHAnsi" w:cs="Times New Roman"/>
          <w:sz w:val="24"/>
          <w:szCs w:val="24"/>
        </w:rPr>
        <w:footnoteReference w:id="12"/>
      </w:r>
      <w:r w:rsidRPr="00DB170A">
        <w:rPr>
          <w:rFonts w:asciiTheme="majorHAnsi" w:hAnsiTheme="majorHAnsi" w:cs="Times New Roman"/>
          <w:sz w:val="24"/>
          <w:szCs w:val="24"/>
        </w:rPr>
        <w:t xml:space="preserve">  Additionally, two dorms have been renovated to LEED Silver standards, and three more are in the process of being renovated to meet this level.  The new Roberts Pavilion is also on track to be certified LEED </w:t>
      </w:r>
      <w:r w:rsidRPr="00DB170A">
        <w:rPr>
          <w:rFonts w:asciiTheme="majorHAnsi" w:hAnsiTheme="majorHAnsi" w:cs="Times New Roman"/>
          <w:sz w:val="24"/>
          <w:szCs w:val="24"/>
        </w:rPr>
        <w:lastRenderedPageBreak/>
        <w:t>Gold.</w:t>
      </w:r>
      <w:r w:rsidRPr="00DB170A">
        <w:rPr>
          <w:rStyle w:val="FootnoteReference"/>
          <w:rFonts w:asciiTheme="majorHAnsi" w:hAnsiTheme="majorHAnsi" w:cs="Times New Roman"/>
          <w:sz w:val="24"/>
          <w:szCs w:val="24"/>
        </w:rPr>
        <w:footnoteReference w:id="13"/>
      </w:r>
      <w:r w:rsidRPr="00DB170A">
        <w:rPr>
          <w:rFonts w:asciiTheme="majorHAnsi" w:hAnsiTheme="majorHAnsi" w:cs="Times New Roman"/>
          <w:sz w:val="24"/>
          <w:szCs w:val="24"/>
        </w:rPr>
        <w:t xml:space="preserve">   CMC has also taken steps to reduce water use around campus by replacing some grass turf and high water-use plants with native and drought-tolerant species.</w:t>
      </w:r>
      <w:r w:rsidRPr="00DB170A">
        <w:rPr>
          <w:rStyle w:val="FootnoteReference"/>
          <w:rFonts w:asciiTheme="majorHAnsi" w:hAnsiTheme="majorHAnsi" w:cs="Times New Roman"/>
          <w:sz w:val="24"/>
          <w:szCs w:val="24"/>
        </w:rPr>
        <w:footnoteReference w:id="14"/>
      </w:r>
      <w:r w:rsidRPr="00DB170A">
        <w:rPr>
          <w:rFonts w:asciiTheme="majorHAnsi" w:hAnsiTheme="majorHAnsi" w:cs="Times New Roman"/>
          <w:sz w:val="24"/>
          <w:szCs w:val="24"/>
        </w:rPr>
        <w:t xml:space="preserve">  Seventy-six new light poles have also been installed with LED lighting outdoors, which is estimated to have contributed to a 2.6% reduction in overall energy use over the past year.</w:t>
      </w:r>
      <w:r w:rsidRPr="00DB170A">
        <w:rPr>
          <w:rStyle w:val="FootnoteReference"/>
          <w:rFonts w:asciiTheme="majorHAnsi" w:hAnsiTheme="majorHAnsi" w:cs="Times New Roman"/>
          <w:sz w:val="24"/>
          <w:szCs w:val="24"/>
        </w:rPr>
        <w:footnoteReference w:id="15"/>
      </w:r>
      <w:r w:rsidRPr="00DB170A">
        <w:rPr>
          <w:rFonts w:asciiTheme="majorHAnsi" w:hAnsiTheme="majorHAnsi" w:cs="Times New Roman"/>
          <w:sz w:val="24"/>
          <w:szCs w:val="24"/>
        </w:rPr>
        <w:t xml:space="preserve">    </w:t>
      </w:r>
    </w:p>
    <w:p w:rsidR="00A63A2E" w:rsidRPr="00DB170A" w:rsidRDefault="00A63A2E" w:rsidP="00A63A2E">
      <w:pPr>
        <w:spacing w:after="0"/>
        <w:ind w:firstLine="720"/>
        <w:jc w:val="both"/>
        <w:rPr>
          <w:rFonts w:asciiTheme="majorHAnsi" w:hAnsiTheme="majorHAnsi" w:cs="Times New Roman"/>
          <w:sz w:val="24"/>
          <w:szCs w:val="24"/>
        </w:rPr>
      </w:pPr>
      <w:r w:rsidRPr="00DB170A">
        <w:rPr>
          <w:rFonts w:asciiTheme="majorHAnsi" w:hAnsiTheme="majorHAnsi" w:cs="Times New Roman"/>
          <w:sz w:val="24"/>
          <w:szCs w:val="24"/>
        </w:rPr>
        <w:t>Within its institutional structure, Claremont McKenna has built strong foundations through which sustainability efforts are carried out.   One example of this is the Robert’s Environmental Center (REC), which provides support to students and faculty members in environmental endeavors, invites speakers to share their experiences, and employs students to address the economic and political factors of real environmental issues.</w:t>
      </w:r>
      <w:r w:rsidRPr="00DB170A">
        <w:rPr>
          <w:rStyle w:val="FootnoteReference"/>
          <w:rFonts w:asciiTheme="majorHAnsi" w:hAnsiTheme="majorHAnsi" w:cs="Times New Roman"/>
          <w:sz w:val="24"/>
          <w:szCs w:val="24"/>
        </w:rPr>
        <w:footnoteReference w:id="16"/>
      </w:r>
      <w:r w:rsidRPr="00DB170A">
        <w:rPr>
          <w:rFonts w:asciiTheme="majorHAnsi" w:hAnsiTheme="majorHAnsi" w:cs="Times New Roman"/>
          <w:sz w:val="24"/>
          <w:szCs w:val="24"/>
        </w:rPr>
        <w:t xml:space="preserve">  Alongside the work done at REC, CMC also offers its students the opportunity to research among other Claremont Colleges students in the Bernard Field Station, a preserve featuring a variety of habitats within Southern California’s native landscape.</w:t>
      </w:r>
      <w:r w:rsidRPr="00DB170A">
        <w:rPr>
          <w:rStyle w:val="FootnoteReference"/>
          <w:rFonts w:asciiTheme="majorHAnsi" w:hAnsiTheme="majorHAnsi" w:cs="Times New Roman"/>
          <w:sz w:val="24"/>
          <w:szCs w:val="24"/>
        </w:rPr>
        <w:footnoteReference w:id="17"/>
      </w:r>
      <w:r w:rsidRPr="00DB170A">
        <w:rPr>
          <w:rFonts w:asciiTheme="majorHAnsi" w:hAnsiTheme="majorHAnsi" w:cs="Times New Roman"/>
          <w:sz w:val="24"/>
          <w:szCs w:val="24"/>
        </w:rPr>
        <w:t xml:space="preserve">  Claremont Colleges students have also had the opportunity to incorporate sustainability into their studies through the new Environmental Analysis major, and multiple sustainability-specific courses leading up to it.</w:t>
      </w:r>
      <w:r w:rsidRPr="00DB170A">
        <w:rPr>
          <w:rStyle w:val="FootnoteReference"/>
          <w:rFonts w:asciiTheme="majorHAnsi" w:hAnsiTheme="majorHAnsi" w:cs="Times New Roman"/>
          <w:sz w:val="24"/>
          <w:szCs w:val="24"/>
        </w:rPr>
        <w:footnoteReference w:id="18"/>
      </w:r>
      <w:r w:rsidRPr="00DB170A">
        <w:rPr>
          <w:rFonts w:asciiTheme="majorHAnsi" w:hAnsiTheme="majorHAnsi" w:cs="Times New Roman"/>
          <w:sz w:val="24"/>
          <w:szCs w:val="24"/>
        </w:rPr>
        <w:t xml:space="preserve">  </w:t>
      </w:r>
    </w:p>
    <w:p w:rsidR="00A63A2E" w:rsidRPr="00DB170A" w:rsidRDefault="00A63A2E" w:rsidP="00A63A2E">
      <w:pPr>
        <w:spacing w:after="0"/>
        <w:ind w:firstLine="720"/>
        <w:jc w:val="both"/>
        <w:rPr>
          <w:rFonts w:asciiTheme="majorHAnsi" w:hAnsiTheme="majorHAnsi" w:cs="Times New Roman"/>
          <w:sz w:val="24"/>
          <w:szCs w:val="24"/>
        </w:rPr>
      </w:pPr>
      <w:r w:rsidRPr="00DB170A">
        <w:rPr>
          <w:rFonts w:asciiTheme="majorHAnsi" w:hAnsiTheme="majorHAnsi" w:cs="Times New Roman"/>
          <w:sz w:val="24"/>
          <w:szCs w:val="24"/>
        </w:rPr>
        <w:t xml:space="preserve">Students and faculty members have also led several initiatives to encourage sustainability awareness, activities, and improvements through clubs, committee groups, and service organizations.  CMC’s Students Promoting Environmental Awareness and Responsibility (SPEAR) Club has organized participation in the Campus Conservation Nationals energy-saving competition for a number of years, as well as red cup recycling efforts, composting in student apartments, and Earth Day awareness activities to engage the student body.   Alongside this, CMC has an ongoing Environmental Concerns Committee, composed of select students and staff who address campus air quality, water, </w:t>
      </w:r>
      <w:r w:rsidRPr="00DB170A">
        <w:rPr>
          <w:rFonts w:asciiTheme="majorHAnsi" w:hAnsiTheme="majorHAnsi" w:cs="Times New Roman"/>
          <w:sz w:val="24"/>
          <w:szCs w:val="24"/>
        </w:rPr>
        <w:lastRenderedPageBreak/>
        <w:t xml:space="preserve">and recycling plans.  Service organizations such as </w:t>
      </w:r>
      <w:proofErr w:type="spellStart"/>
      <w:proofErr w:type="gramStart"/>
      <w:r w:rsidRPr="00DB170A">
        <w:rPr>
          <w:rFonts w:asciiTheme="majorHAnsi" w:hAnsiTheme="majorHAnsi" w:cs="Times New Roman"/>
          <w:sz w:val="24"/>
          <w:szCs w:val="24"/>
        </w:rPr>
        <w:t>Rotaract</w:t>
      </w:r>
      <w:proofErr w:type="spellEnd"/>
      <w:r w:rsidRPr="00DB170A">
        <w:rPr>
          <w:rFonts w:asciiTheme="majorHAnsi" w:hAnsiTheme="majorHAnsi" w:cs="Times New Roman"/>
          <w:sz w:val="24"/>
          <w:szCs w:val="24"/>
        </w:rPr>
        <w:t>,</w:t>
      </w:r>
      <w:proofErr w:type="gramEnd"/>
      <w:r w:rsidRPr="00DB170A">
        <w:rPr>
          <w:rFonts w:asciiTheme="majorHAnsi" w:hAnsiTheme="majorHAnsi" w:cs="Times New Roman"/>
          <w:sz w:val="24"/>
          <w:szCs w:val="24"/>
        </w:rPr>
        <w:t xml:space="preserve"> and efforts through the Center for Civic Engagement including tutoring, serving meals to the homeless, and organizing donation drives, have also made headway in CMC’s effort to embrace aspects of social justice in the sustainability effort.</w:t>
      </w:r>
    </w:p>
    <w:p w:rsidR="00A63A2E" w:rsidRPr="008857E4" w:rsidRDefault="00A63A2E" w:rsidP="00FD0A38">
      <w:pPr>
        <w:spacing w:line="240" w:lineRule="auto"/>
        <w:rPr>
          <w:rFonts w:asciiTheme="majorHAnsi" w:hAnsiTheme="majorHAnsi"/>
          <w:b/>
          <w:sz w:val="14"/>
        </w:rPr>
      </w:pPr>
    </w:p>
    <w:p w:rsidR="00D0601F" w:rsidRPr="00DB170A" w:rsidRDefault="004B2C37" w:rsidP="00FD0A38">
      <w:pPr>
        <w:spacing w:line="240" w:lineRule="auto"/>
        <w:rPr>
          <w:rFonts w:asciiTheme="majorHAnsi" w:hAnsiTheme="majorHAnsi" w:cs="Times New Roman"/>
          <w:sz w:val="32"/>
          <w:szCs w:val="24"/>
          <w:u w:val="single"/>
        </w:rPr>
      </w:pPr>
      <w:r w:rsidRPr="00DB170A">
        <w:rPr>
          <w:rFonts w:asciiTheme="majorHAnsi" w:hAnsiTheme="majorHAnsi" w:cs="Times New Roman"/>
          <w:sz w:val="32"/>
          <w:szCs w:val="24"/>
          <w:u w:val="single"/>
        </w:rPr>
        <w:t>The Eco-Rep Position</w:t>
      </w:r>
    </w:p>
    <w:p w:rsidR="00D0601F" w:rsidRPr="00DB170A" w:rsidRDefault="00CB2DA6" w:rsidP="004B2C37">
      <w:pPr>
        <w:spacing w:line="240" w:lineRule="auto"/>
        <w:jc w:val="both"/>
        <w:rPr>
          <w:rFonts w:asciiTheme="majorHAnsi" w:hAnsiTheme="majorHAnsi" w:cs="Times New Roman"/>
          <w:sz w:val="24"/>
          <w:szCs w:val="24"/>
        </w:rPr>
      </w:pPr>
      <w:r>
        <w:rPr>
          <w:rFonts w:asciiTheme="majorHAnsi" w:hAnsiTheme="majorHAnsi" w:cs="Times New Roman"/>
          <w:sz w:val="24"/>
          <w:szCs w:val="24"/>
        </w:rPr>
        <w:t>Claremont McKenna College’s</w:t>
      </w:r>
      <w:r w:rsidR="00D0601F" w:rsidRPr="00DB170A">
        <w:rPr>
          <w:rFonts w:asciiTheme="majorHAnsi" w:hAnsiTheme="majorHAnsi" w:cs="Times New Roman"/>
          <w:sz w:val="24"/>
          <w:szCs w:val="24"/>
        </w:rPr>
        <w:t xml:space="preserve"> Eco-Reps are a group of residential students who help to raise awareness about ecological issues, encourage environmentally responsible behavior among their hall mates and peers, and </w:t>
      </w:r>
      <w:r w:rsidR="004F7FCD" w:rsidRPr="00DB170A">
        <w:rPr>
          <w:rFonts w:asciiTheme="majorHAnsi" w:hAnsiTheme="majorHAnsi" w:cs="Times New Roman"/>
          <w:sz w:val="24"/>
          <w:szCs w:val="24"/>
        </w:rPr>
        <w:t>assist in</w:t>
      </w:r>
      <w:r w:rsidR="00D0601F" w:rsidRPr="00DB170A">
        <w:rPr>
          <w:rFonts w:asciiTheme="majorHAnsi" w:hAnsiTheme="majorHAnsi" w:cs="Times New Roman"/>
          <w:sz w:val="24"/>
          <w:szCs w:val="24"/>
        </w:rPr>
        <w:t xml:space="preserve"> plan</w:t>
      </w:r>
      <w:r w:rsidR="004F7FCD" w:rsidRPr="00DB170A">
        <w:rPr>
          <w:rFonts w:asciiTheme="majorHAnsi" w:hAnsiTheme="majorHAnsi" w:cs="Times New Roman"/>
          <w:sz w:val="24"/>
          <w:szCs w:val="24"/>
        </w:rPr>
        <w:t>ning</w:t>
      </w:r>
      <w:r w:rsidR="00D0601F" w:rsidRPr="00DB170A">
        <w:rPr>
          <w:rFonts w:asciiTheme="majorHAnsi" w:hAnsiTheme="majorHAnsi" w:cs="Times New Roman"/>
          <w:sz w:val="24"/>
          <w:szCs w:val="24"/>
        </w:rPr>
        <w:t xml:space="preserve"> related</w:t>
      </w:r>
      <w:r w:rsidR="004F7FCD" w:rsidRPr="00DB170A">
        <w:rPr>
          <w:rFonts w:asciiTheme="majorHAnsi" w:hAnsiTheme="majorHAnsi" w:cs="Times New Roman"/>
          <w:sz w:val="24"/>
          <w:szCs w:val="24"/>
        </w:rPr>
        <w:t xml:space="preserve"> events and activities alongside</w:t>
      </w:r>
      <w:r w:rsidR="00D0601F" w:rsidRPr="00DB170A">
        <w:rPr>
          <w:rFonts w:asciiTheme="majorHAnsi" w:hAnsiTheme="majorHAnsi" w:cs="Times New Roman"/>
          <w:sz w:val="24"/>
          <w:szCs w:val="24"/>
        </w:rPr>
        <w:t xml:space="preserve"> SSPEAR ("</w:t>
      </w:r>
      <w:r>
        <w:rPr>
          <w:rFonts w:asciiTheme="majorHAnsi" w:hAnsiTheme="majorHAnsi" w:cs="Times New Roman"/>
          <w:sz w:val="24"/>
          <w:szCs w:val="24"/>
        </w:rPr>
        <w:t xml:space="preserve">Sustainable </w:t>
      </w:r>
      <w:r w:rsidR="00D0601F" w:rsidRPr="00DB170A">
        <w:rPr>
          <w:rFonts w:asciiTheme="majorHAnsi" w:hAnsiTheme="majorHAnsi" w:cs="Times New Roman"/>
          <w:sz w:val="24"/>
          <w:szCs w:val="24"/>
        </w:rPr>
        <w:t xml:space="preserve">Students Promoting Environmental Action and Responsibility"). </w:t>
      </w:r>
    </w:p>
    <w:p w:rsidR="00FD0A38" w:rsidRPr="00DB170A" w:rsidRDefault="00521CE0" w:rsidP="00DB170A">
      <w:pPr>
        <w:spacing w:line="240" w:lineRule="auto"/>
        <w:jc w:val="both"/>
        <w:rPr>
          <w:rFonts w:asciiTheme="majorHAnsi" w:hAnsiTheme="majorHAnsi" w:cs="Times New Roman"/>
          <w:sz w:val="24"/>
          <w:szCs w:val="24"/>
        </w:rPr>
      </w:pPr>
      <w:r w:rsidRPr="00DB170A">
        <w:rPr>
          <w:rFonts w:asciiTheme="majorHAnsi" w:hAnsiTheme="majorHAnsi" w:cs="Times New Roman"/>
          <w:sz w:val="24"/>
          <w:szCs w:val="24"/>
        </w:rPr>
        <w:t>Eco-Reps are self-starters, outgoing, eager to learn, comfortab</w:t>
      </w:r>
      <w:r w:rsidR="004F7FCD" w:rsidRPr="00DB170A">
        <w:rPr>
          <w:rFonts w:asciiTheme="majorHAnsi" w:hAnsiTheme="majorHAnsi" w:cs="Times New Roman"/>
          <w:sz w:val="24"/>
          <w:szCs w:val="24"/>
        </w:rPr>
        <w:t>le teaching others</w:t>
      </w:r>
      <w:r w:rsidR="00CB2DA6">
        <w:rPr>
          <w:rFonts w:asciiTheme="majorHAnsi" w:hAnsiTheme="majorHAnsi" w:cs="Times New Roman"/>
          <w:sz w:val="24"/>
          <w:szCs w:val="24"/>
        </w:rPr>
        <w:t>,</w:t>
      </w:r>
      <w:r w:rsidR="004F7FCD" w:rsidRPr="00DB170A">
        <w:rPr>
          <w:rFonts w:asciiTheme="majorHAnsi" w:hAnsiTheme="majorHAnsi" w:cs="Times New Roman"/>
          <w:sz w:val="24"/>
          <w:szCs w:val="24"/>
        </w:rPr>
        <w:t xml:space="preserve"> and not overly-</w:t>
      </w:r>
      <w:r w:rsidRPr="00DB170A">
        <w:rPr>
          <w:rFonts w:asciiTheme="majorHAnsi" w:hAnsiTheme="majorHAnsi" w:cs="Times New Roman"/>
          <w:sz w:val="24"/>
          <w:szCs w:val="24"/>
        </w:rPr>
        <w:t>committed in other areas of their lives</w:t>
      </w:r>
      <w:r w:rsidR="00CB2DA6">
        <w:rPr>
          <w:rFonts w:asciiTheme="majorHAnsi" w:hAnsiTheme="majorHAnsi" w:cs="Times New Roman"/>
          <w:sz w:val="24"/>
          <w:szCs w:val="24"/>
        </w:rPr>
        <w:t>.</w:t>
      </w:r>
      <w:r w:rsidRPr="00DB170A">
        <w:rPr>
          <w:rFonts w:asciiTheme="majorHAnsi" w:hAnsiTheme="majorHAnsi" w:cs="Times New Roman"/>
          <w:sz w:val="24"/>
          <w:szCs w:val="24"/>
        </w:rPr>
        <w:t xml:space="preserve"> </w:t>
      </w:r>
      <w:r w:rsidR="00CB2DA6">
        <w:rPr>
          <w:rFonts w:asciiTheme="majorHAnsi" w:hAnsiTheme="majorHAnsi" w:cs="Times New Roman"/>
          <w:sz w:val="24"/>
          <w:szCs w:val="24"/>
        </w:rPr>
        <w:t xml:space="preserve"> T</w:t>
      </w:r>
      <w:r w:rsidR="004F7FCD" w:rsidRPr="00DB170A">
        <w:rPr>
          <w:rFonts w:asciiTheme="majorHAnsi" w:hAnsiTheme="majorHAnsi" w:cs="Times New Roman"/>
          <w:sz w:val="24"/>
          <w:szCs w:val="24"/>
        </w:rPr>
        <w:t xml:space="preserve">hrough their dedication of time and </w:t>
      </w:r>
      <w:r w:rsidR="000201BE">
        <w:rPr>
          <w:rFonts w:asciiTheme="majorHAnsi" w:hAnsiTheme="majorHAnsi" w:cs="Times New Roman"/>
          <w:sz w:val="24"/>
          <w:szCs w:val="24"/>
        </w:rPr>
        <w:t xml:space="preserve">their </w:t>
      </w:r>
      <w:r w:rsidR="004F7FCD" w:rsidRPr="00DB170A">
        <w:rPr>
          <w:rFonts w:asciiTheme="majorHAnsi" w:hAnsiTheme="majorHAnsi" w:cs="Times New Roman"/>
          <w:sz w:val="24"/>
          <w:szCs w:val="24"/>
        </w:rPr>
        <w:t xml:space="preserve">close connection with their dorm-mates they </w:t>
      </w:r>
      <w:r w:rsidRPr="00DB170A">
        <w:rPr>
          <w:rFonts w:asciiTheme="majorHAnsi" w:hAnsiTheme="majorHAnsi" w:cs="Times New Roman"/>
          <w:sz w:val="24"/>
          <w:szCs w:val="24"/>
        </w:rPr>
        <w:t>can make</w:t>
      </w:r>
      <w:r w:rsidR="004F7FCD" w:rsidRPr="00DB170A">
        <w:rPr>
          <w:rFonts w:asciiTheme="majorHAnsi" w:hAnsiTheme="majorHAnsi" w:cs="Times New Roman"/>
          <w:sz w:val="24"/>
          <w:szCs w:val="24"/>
        </w:rPr>
        <w:t xml:space="preserve"> a big difference in their residence hall</w:t>
      </w:r>
      <w:r w:rsidRPr="00DB170A">
        <w:rPr>
          <w:rFonts w:asciiTheme="majorHAnsi" w:hAnsiTheme="majorHAnsi" w:cs="Times New Roman"/>
          <w:sz w:val="24"/>
          <w:szCs w:val="24"/>
        </w:rPr>
        <w:t>’</w:t>
      </w:r>
      <w:r w:rsidR="004F7FCD" w:rsidRPr="00DB170A">
        <w:rPr>
          <w:rFonts w:asciiTheme="majorHAnsi" w:hAnsiTheme="majorHAnsi" w:cs="Times New Roman"/>
          <w:sz w:val="24"/>
          <w:szCs w:val="24"/>
        </w:rPr>
        <w:t>s sustainability awareness, making</w:t>
      </w:r>
      <w:r w:rsidR="00CB2DA6">
        <w:rPr>
          <w:rFonts w:asciiTheme="majorHAnsi" w:hAnsiTheme="majorHAnsi" w:cs="Times New Roman"/>
          <w:sz w:val="24"/>
          <w:szCs w:val="24"/>
        </w:rPr>
        <w:t xml:space="preserve"> this a part of their lifestyle!</w:t>
      </w:r>
    </w:p>
    <w:p w:rsidR="00521CE0" w:rsidRPr="00CB2DA6" w:rsidRDefault="00521CE0" w:rsidP="00FD0A38">
      <w:pPr>
        <w:spacing w:line="240" w:lineRule="auto"/>
        <w:rPr>
          <w:rFonts w:asciiTheme="majorHAnsi" w:hAnsiTheme="majorHAnsi" w:cs="Times New Roman"/>
          <w:b/>
          <w:sz w:val="28"/>
          <w:szCs w:val="24"/>
        </w:rPr>
      </w:pPr>
      <w:r w:rsidRPr="00CB2DA6">
        <w:rPr>
          <w:rFonts w:asciiTheme="majorHAnsi" w:hAnsiTheme="majorHAnsi" w:cs="Times New Roman"/>
          <w:b/>
          <w:sz w:val="28"/>
          <w:szCs w:val="24"/>
        </w:rPr>
        <w:t>Eco-Rep Responsibilities</w:t>
      </w:r>
      <w:r w:rsidR="00CB2DA6" w:rsidRPr="00CB2DA6">
        <w:rPr>
          <w:rFonts w:asciiTheme="majorHAnsi" w:hAnsiTheme="majorHAnsi" w:cs="Times New Roman"/>
          <w:b/>
          <w:sz w:val="28"/>
          <w:szCs w:val="24"/>
        </w:rPr>
        <w:t>:</w:t>
      </w:r>
    </w:p>
    <w:p w:rsidR="00D0601F" w:rsidRPr="00DB170A" w:rsidRDefault="00D0601F" w:rsidP="008857E4">
      <w:pPr>
        <w:spacing w:line="240" w:lineRule="auto"/>
        <w:jc w:val="both"/>
        <w:rPr>
          <w:rFonts w:asciiTheme="majorHAnsi" w:hAnsiTheme="majorHAnsi" w:cs="Times New Roman"/>
          <w:sz w:val="24"/>
          <w:szCs w:val="24"/>
        </w:rPr>
      </w:pPr>
      <w:r w:rsidRPr="00DB170A">
        <w:rPr>
          <w:rFonts w:asciiTheme="majorHAnsi" w:hAnsiTheme="majorHAnsi" w:cs="Times New Roman"/>
          <w:sz w:val="24"/>
          <w:szCs w:val="24"/>
        </w:rPr>
        <w:t>Eco-Reps must attend SSP</w:t>
      </w:r>
      <w:r w:rsidR="00CB2DA6">
        <w:rPr>
          <w:rFonts w:asciiTheme="majorHAnsi" w:hAnsiTheme="majorHAnsi" w:cs="Times New Roman"/>
          <w:sz w:val="24"/>
          <w:szCs w:val="24"/>
        </w:rPr>
        <w:t>EAR’s 30-minute weekly meetings</w:t>
      </w:r>
      <w:r w:rsidRPr="00DB170A">
        <w:rPr>
          <w:rFonts w:asciiTheme="majorHAnsi" w:hAnsiTheme="majorHAnsi" w:cs="Times New Roman"/>
          <w:sz w:val="24"/>
          <w:szCs w:val="24"/>
        </w:rPr>
        <w:t xml:space="preserve"> and additional training sessions as needed. At each meeting Eco-Reps will be introduced to campus and community service projects, </w:t>
      </w:r>
      <w:r w:rsidR="00521CE0" w:rsidRPr="00DB170A">
        <w:rPr>
          <w:rFonts w:asciiTheme="majorHAnsi" w:hAnsiTheme="majorHAnsi" w:cs="Times New Roman"/>
          <w:sz w:val="24"/>
          <w:szCs w:val="24"/>
        </w:rPr>
        <w:t xml:space="preserve">and </w:t>
      </w:r>
      <w:r w:rsidRPr="00DB170A">
        <w:rPr>
          <w:rFonts w:asciiTheme="majorHAnsi" w:hAnsiTheme="majorHAnsi" w:cs="Times New Roman"/>
          <w:sz w:val="24"/>
          <w:szCs w:val="24"/>
        </w:rPr>
        <w:t xml:space="preserve">asked to </w:t>
      </w:r>
      <w:r w:rsidR="00521CE0" w:rsidRPr="00DB170A">
        <w:rPr>
          <w:rFonts w:asciiTheme="majorHAnsi" w:hAnsiTheme="majorHAnsi" w:cs="Times New Roman"/>
          <w:sz w:val="24"/>
          <w:szCs w:val="24"/>
        </w:rPr>
        <w:t>help plan activities</w:t>
      </w:r>
      <w:r w:rsidRPr="00DB170A">
        <w:rPr>
          <w:rFonts w:asciiTheme="majorHAnsi" w:hAnsiTheme="majorHAnsi" w:cs="Times New Roman"/>
          <w:sz w:val="24"/>
          <w:szCs w:val="24"/>
        </w:rPr>
        <w:t xml:space="preserve"> and brainstorm actions to take in residence halls </w:t>
      </w:r>
      <w:r w:rsidR="00521CE0" w:rsidRPr="00DB170A">
        <w:rPr>
          <w:rFonts w:asciiTheme="majorHAnsi" w:hAnsiTheme="majorHAnsi" w:cs="Times New Roman"/>
          <w:sz w:val="24"/>
          <w:szCs w:val="24"/>
        </w:rPr>
        <w:t>throughout the year</w:t>
      </w:r>
      <w:r w:rsidRPr="00DB170A">
        <w:rPr>
          <w:rFonts w:asciiTheme="majorHAnsi" w:hAnsiTheme="majorHAnsi" w:cs="Times New Roman"/>
          <w:sz w:val="24"/>
          <w:szCs w:val="24"/>
        </w:rPr>
        <w:t xml:space="preserve">. </w:t>
      </w:r>
    </w:p>
    <w:p w:rsidR="00D0601F" w:rsidRPr="00DB170A" w:rsidRDefault="00521CE0" w:rsidP="00FD0A38">
      <w:pPr>
        <w:spacing w:line="240" w:lineRule="auto"/>
        <w:rPr>
          <w:rFonts w:asciiTheme="majorHAnsi" w:hAnsiTheme="majorHAnsi" w:cs="Times New Roman"/>
          <w:sz w:val="24"/>
          <w:szCs w:val="24"/>
        </w:rPr>
      </w:pPr>
      <w:r w:rsidRPr="00DB170A">
        <w:rPr>
          <w:rFonts w:asciiTheme="majorHAnsi" w:hAnsiTheme="majorHAnsi" w:cs="Times New Roman"/>
          <w:sz w:val="24"/>
          <w:szCs w:val="24"/>
        </w:rPr>
        <w:t>Estimated Time Commitment:  2 hours per week, including events and meeting times.</w:t>
      </w:r>
    </w:p>
    <w:p w:rsidR="00DB170A" w:rsidRPr="000201BE" w:rsidRDefault="00DB170A" w:rsidP="00DB170A">
      <w:pPr>
        <w:spacing w:line="240" w:lineRule="auto"/>
        <w:rPr>
          <w:rFonts w:asciiTheme="majorHAnsi" w:hAnsiTheme="majorHAnsi"/>
          <w:b/>
          <w:sz w:val="24"/>
        </w:rPr>
      </w:pPr>
      <w:r w:rsidRPr="000201BE">
        <w:rPr>
          <w:rFonts w:asciiTheme="majorHAnsi" w:hAnsiTheme="majorHAnsi"/>
          <w:b/>
          <w:sz w:val="24"/>
        </w:rPr>
        <w:t xml:space="preserve">Within </w:t>
      </w:r>
      <w:r w:rsidR="00CB2DA6" w:rsidRPr="000201BE">
        <w:rPr>
          <w:rFonts w:asciiTheme="majorHAnsi" w:hAnsiTheme="majorHAnsi"/>
          <w:b/>
          <w:sz w:val="24"/>
        </w:rPr>
        <w:t>Their</w:t>
      </w:r>
      <w:r w:rsidRPr="000201BE">
        <w:rPr>
          <w:rFonts w:asciiTheme="majorHAnsi" w:hAnsiTheme="majorHAnsi"/>
          <w:b/>
          <w:sz w:val="24"/>
        </w:rPr>
        <w:t xml:space="preserve"> Dorm:  </w:t>
      </w:r>
    </w:p>
    <w:p w:rsidR="00CB2DA6" w:rsidRDefault="00CB2DA6" w:rsidP="00CB2DA6">
      <w:pPr>
        <w:pStyle w:val="ListParagraph"/>
        <w:numPr>
          <w:ilvl w:val="0"/>
          <w:numId w:val="2"/>
        </w:numPr>
        <w:spacing w:line="240" w:lineRule="auto"/>
        <w:rPr>
          <w:rFonts w:asciiTheme="majorHAnsi" w:hAnsiTheme="majorHAnsi"/>
          <w:sz w:val="28"/>
        </w:rPr>
      </w:pPr>
      <w:r>
        <w:rPr>
          <w:rFonts w:asciiTheme="majorHAnsi" w:hAnsiTheme="majorHAnsi"/>
          <w:sz w:val="28"/>
        </w:rPr>
        <w:t xml:space="preserve">Eco-Reps Manage </w:t>
      </w:r>
      <w:r w:rsidR="00DB170A" w:rsidRPr="00DB170A">
        <w:rPr>
          <w:rFonts w:asciiTheme="majorHAnsi" w:hAnsiTheme="majorHAnsi"/>
          <w:sz w:val="28"/>
        </w:rPr>
        <w:t>SSPEAR’s Materials:</w:t>
      </w:r>
    </w:p>
    <w:p w:rsidR="00DB170A" w:rsidRPr="00CB2DA6" w:rsidRDefault="00DB170A" w:rsidP="00CB2DA6">
      <w:pPr>
        <w:pStyle w:val="ListParagraph"/>
        <w:spacing w:line="240" w:lineRule="auto"/>
        <w:ind w:left="1440"/>
        <w:jc w:val="both"/>
        <w:rPr>
          <w:rFonts w:asciiTheme="majorHAnsi" w:hAnsiTheme="majorHAnsi"/>
          <w:sz w:val="28"/>
        </w:rPr>
      </w:pPr>
      <w:r w:rsidRPr="00CB2DA6">
        <w:rPr>
          <w:rFonts w:asciiTheme="majorHAnsi" w:hAnsiTheme="majorHAnsi"/>
          <w:b/>
        </w:rPr>
        <w:t>Recycling Information Signs:</w:t>
      </w:r>
      <w:r w:rsidRPr="00CB2DA6">
        <w:rPr>
          <w:rFonts w:asciiTheme="majorHAnsi" w:hAnsiTheme="majorHAnsi"/>
        </w:rPr>
        <w:t xml:space="preserve">  </w:t>
      </w:r>
      <w:r w:rsidRPr="00CB2DA6">
        <w:rPr>
          <w:rFonts w:asciiTheme="majorHAnsi" w:hAnsiTheme="majorHAnsi"/>
          <w:sz w:val="20"/>
        </w:rPr>
        <w:t>Recycling Information signs have been placed by SSPEAR members above nearly all large community recycling bins in dorm hallways, laundry rooms, and restrooms.  These signs are intended to clarify proper recycling habits</w:t>
      </w:r>
      <w:r w:rsidR="00CB2DA6" w:rsidRPr="00CB2DA6">
        <w:rPr>
          <w:rFonts w:asciiTheme="majorHAnsi" w:hAnsiTheme="majorHAnsi"/>
          <w:sz w:val="20"/>
        </w:rPr>
        <w:t>, so it is important they remain directly above the recycling bins so that the arrow at the bottom points toward the bin.  The signs have been laminated so that we can re-use them from year-to-year, and it is important we keep careful track of them as they’re an important resource and valuable SSPEAR property.</w:t>
      </w:r>
    </w:p>
    <w:p w:rsidR="00DB170A" w:rsidRPr="0055290D" w:rsidRDefault="00526C94" w:rsidP="0055290D">
      <w:pPr>
        <w:pStyle w:val="ListParagraph"/>
        <w:spacing w:line="240" w:lineRule="auto"/>
        <w:ind w:left="1440"/>
        <w:jc w:val="both"/>
        <w:rPr>
          <w:rFonts w:asciiTheme="majorHAnsi" w:hAnsiTheme="majorHAnsi"/>
        </w:rPr>
      </w:pPr>
      <w:r>
        <w:rPr>
          <w:noProof/>
        </w:rPr>
        <w:drawing>
          <wp:anchor distT="0" distB="0" distL="114300" distR="114300" simplePos="0" relativeHeight="251667456" behindDoc="1" locked="0" layoutInCell="1" allowOverlap="1" wp14:anchorId="65B3AB7B" wp14:editId="38C68126">
            <wp:simplePos x="0" y="0"/>
            <wp:positionH relativeFrom="column">
              <wp:posOffset>5643880</wp:posOffset>
            </wp:positionH>
            <wp:positionV relativeFrom="paragraph">
              <wp:posOffset>50800</wp:posOffset>
            </wp:positionV>
            <wp:extent cx="636270" cy="636270"/>
            <wp:effectExtent l="0" t="0" r="0" b="0"/>
            <wp:wrapTight wrapText="bothSides">
              <wp:wrapPolygon edited="0">
                <wp:start x="0" y="0"/>
                <wp:lineTo x="0" y="20695"/>
                <wp:lineTo x="20695" y="20695"/>
                <wp:lineTo x="20695" y="0"/>
                <wp:lineTo x="0" y="0"/>
              </wp:wrapPolygon>
            </wp:wrapTight>
            <wp:docPr id="8" name="Picture 8" descr="http://ecx.images-amazon.com/images/I/41h5fRyiL3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x.images-amazon.com/images/I/41h5fRyiL3L._SY3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70A" w:rsidRPr="00CB2DA6">
        <w:rPr>
          <w:rFonts w:asciiTheme="majorHAnsi" w:hAnsiTheme="majorHAnsi"/>
          <w:b/>
        </w:rPr>
        <w:t xml:space="preserve">Red Cup Bins: </w:t>
      </w:r>
      <w:r w:rsidR="00CB2DA6">
        <w:rPr>
          <w:rFonts w:asciiTheme="majorHAnsi" w:hAnsiTheme="majorHAnsi"/>
          <w:sz w:val="20"/>
        </w:rPr>
        <w:t>Red Cup bins are also property of SSPEAR and ASCMC’s Campus Improvements Committee.  These bins are intended ONLY</w:t>
      </w:r>
      <w:r w:rsidR="0055290D">
        <w:rPr>
          <w:rFonts w:asciiTheme="majorHAnsi" w:hAnsiTheme="majorHAnsi"/>
          <w:sz w:val="20"/>
        </w:rPr>
        <w:t xml:space="preserve"> for recycling of Red Cups, to be sent to </w:t>
      </w:r>
      <w:proofErr w:type="spellStart"/>
      <w:r w:rsidR="0055290D">
        <w:rPr>
          <w:rFonts w:asciiTheme="majorHAnsi" w:hAnsiTheme="majorHAnsi"/>
          <w:sz w:val="20"/>
        </w:rPr>
        <w:t>Terracycle</w:t>
      </w:r>
      <w:proofErr w:type="spellEnd"/>
      <w:r w:rsidR="0055290D">
        <w:rPr>
          <w:rFonts w:asciiTheme="majorHAnsi" w:hAnsiTheme="majorHAnsi"/>
          <w:sz w:val="20"/>
        </w:rPr>
        <w:t xml:space="preserve"> (</w:t>
      </w:r>
      <w:hyperlink r:id="rId10" w:history="1">
        <w:r w:rsidR="000201BE" w:rsidRPr="00F41C09">
          <w:rPr>
            <w:rStyle w:val="Hyperlink"/>
            <w:rFonts w:asciiTheme="majorHAnsi" w:hAnsiTheme="majorHAnsi"/>
            <w:sz w:val="20"/>
          </w:rPr>
          <w:t>http://www.terracycle.com/en-US/brigades/solo-r-cup-brigade-r.html</w:t>
        </w:r>
      </w:hyperlink>
      <w:r w:rsidR="000201BE">
        <w:rPr>
          <w:rFonts w:asciiTheme="majorHAnsi" w:hAnsiTheme="majorHAnsi"/>
          <w:sz w:val="20"/>
        </w:rPr>
        <w:t>)</w:t>
      </w:r>
      <w:r w:rsidR="0055290D">
        <w:rPr>
          <w:rFonts w:asciiTheme="majorHAnsi" w:hAnsiTheme="majorHAnsi"/>
          <w:sz w:val="20"/>
        </w:rPr>
        <w:t xml:space="preserve">.  </w:t>
      </w:r>
    </w:p>
    <w:p w:rsidR="00DB170A" w:rsidRPr="00DB170A" w:rsidRDefault="00DB170A" w:rsidP="00DB170A">
      <w:pPr>
        <w:pStyle w:val="ListParagraph"/>
        <w:numPr>
          <w:ilvl w:val="0"/>
          <w:numId w:val="2"/>
        </w:numPr>
        <w:spacing w:line="240" w:lineRule="auto"/>
        <w:rPr>
          <w:rFonts w:asciiTheme="majorHAnsi" w:hAnsiTheme="majorHAnsi"/>
        </w:rPr>
      </w:pPr>
      <w:r w:rsidRPr="00DB170A">
        <w:rPr>
          <w:rFonts w:asciiTheme="majorHAnsi" w:hAnsiTheme="majorHAnsi"/>
          <w:sz w:val="28"/>
        </w:rPr>
        <w:t>Encouraging Sustainable Behaviors:</w:t>
      </w:r>
    </w:p>
    <w:p w:rsidR="00DB170A" w:rsidRDefault="00DB170A" w:rsidP="00DB170A">
      <w:pPr>
        <w:pStyle w:val="ListParagraph"/>
        <w:numPr>
          <w:ilvl w:val="1"/>
          <w:numId w:val="2"/>
        </w:numPr>
        <w:spacing w:line="240" w:lineRule="auto"/>
        <w:rPr>
          <w:rFonts w:asciiTheme="majorHAnsi" w:hAnsiTheme="majorHAnsi"/>
        </w:rPr>
      </w:pPr>
      <w:r w:rsidRPr="00DB170A">
        <w:rPr>
          <w:rFonts w:asciiTheme="majorHAnsi" w:hAnsiTheme="majorHAnsi"/>
        </w:rPr>
        <w:t xml:space="preserve">Recognize </w:t>
      </w:r>
      <w:r w:rsidR="00330F2D">
        <w:rPr>
          <w:rFonts w:asciiTheme="majorHAnsi" w:hAnsiTheme="majorHAnsi"/>
        </w:rPr>
        <w:t xml:space="preserve">individuals for their environmentally-friendly behavior, </w:t>
      </w:r>
      <w:r w:rsidRPr="00DB170A">
        <w:rPr>
          <w:rFonts w:asciiTheme="majorHAnsi" w:hAnsiTheme="majorHAnsi"/>
        </w:rPr>
        <w:t>and remind</w:t>
      </w:r>
      <w:r w:rsidR="00330F2D">
        <w:rPr>
          <w:rFonts w:asciiTheme="majorHAnsi" w:hAnsiTheme="majorHAnsi"/>
        </w:rPr>
        <w:t xml:space="preserve"> others of good sustainability practices in case they may not know!</w:t>
      </w:r>
    </w:p>
    <w:p w:rsidR="00330F2D" w:rsidRPr="00DB170A" w:rsidRDefault="00330F2D" w:rsidP="00DB170A">
      <w:pPr>
        <w:pStyle w:val="ListParagraph"/>
        <w:numPr>
          <w:ilvl w:val="1"/>
          <w:numId w:val="2"/>
        </w:numPr>
        <w:spacing w:line="240" w:lineRule="auto"/>
        <w:rPr>
          <w:rFonts w:asciiTheme="majorHAnsi" w:hAnsiTheme="majorHAnsi"/>
        </w:rPr>
      </w:pPr>
      <w:r>
        <w:rPr>
          <w:rFonts w:asciiTheme="majorHAnsi" w:hAnsiTheme="majorHAnsi"/>
        </w:rPr>
        <w:t>Demonstrate environmentally-friendly living yourself each day.</w:t>
      </w:r>
    </w:p>
    <w:p w:rsidR="00DB170A" w:rsidRPr="00330F2D" w:rsidRDefault="00DB170A" w:rsidP="00DB170A">
      <w:pPr>
        <w:pStyle w:val="ListParagraph"/>
        <w:numPr>
          <w:ilvl w:val="0"/>
          <w:numId w:val="2"/>
        </w:numPr>
        <w:spacing w:line="240" w:lineRule="auto"/>
        <w:rPr>
          <w:rFonts w:asciiTheme="majorHAnsi" w:hAnsiTheme="majorHAnsi"/>
        </w:rPr>
      </w:pPr>
      <w:r w:rsidRPr="00DB170A">
        <w:rPr>
          <w:rFonts w:asciiTheme="majorHAnsi" w:hAnsiTheme="majorHAnsi"/>
          <w:sz w:val="28"/>
        </w:rPr>
        <w:t>Promoting and serving as a source of enthusiasm for events</w:t>
      </w:r>
    </w:p>
    <w:p w:rsidR="00330F2D" w:rsidRDefault="00330F2D" w:rsidP="00330F2D">
      <w:pPr>
        <w:pStyle w:val="ListParagraph"/>
        <w:numPr>
          <w:ilvl w:val="1"/>
          <w:numId w:val="2"/>
        </w:numPr>
        <w:spacing w:line="240" w:lineRule="auto"/>
        <w:rPr>
          <w:rFonts w:asciiTheme="majorHAnsi" w:hAnsiTheme="majorHAnsi"/>
        </w:rPr>
      </w:pPr>
      <w:r>
        <w:rPr>
          <w:rFonts w:asciiTheme="majorHAnsi" w:hAnsiTheme="majorHAnsi"/>
        </w:rPr>
        <w:t>Use Facebook groups, email, and dorm meetings to share information regarding sustainability events.</w:t>
      </w:r>
    </w:p>
    <w:p w:rsidR="00330F2D" w:rsidRDefault="00330F2D" w:rsidP="00330F2D">
      <w:pPr>
        <w:pStyle w:val="ListParagraph"/>
        <w:numPr>
          <w:ilvl w:val="1"/>
          <w:numId w:val="2"/>
        </w:numPr>
        <w:spacing w:line="240" w:lineRule="auto"/>
        <w:rPr>
          <w:rFonts w:asciiTheme="majorHAnsi" w:hAnsiTheme="majorHAnsi"/>
        </w:rPr>
      </w:pPr>
      <w:r>
        <w:rPr>
          <w:rFonts w:asciiTheme="majorHAnsi" w:hAnsiTheme="majorHAnsi"/>
        </w:rPr>
        <w:lastRenderedPageBreak/>
        <w:t xml:space="preserve">Attend </w:t>
      </w:r>
      <w:r w:rsidR="00CC4CA3">
        <w:rPr>
          <w:rFonts w:asciiTheme="majorHAnsi" w:hAnsiTheme="majorHAnsi"/>
        </w:rPr>
        <w:t>sustainability events and invite your neighbors and roommates to join you whenever possible, as well!</w:t>
      </w:r>
    </w:p>
    <w:p w:rsidR="00330F2D" w:rsidRPr="00CC4CA3" w:rsidRDefault="00330F2D" w:rsidP="00CC4CA3">
      <w:pPr>
        <w:pStyle w:val="ListParagraph"/>
        <w:numPr>
          <w:ilvl w:val="1"/>
          <w:numId w:val="2"/>
        </w:numPr>
        <w:spacing w:line="240" w:lineRule="auto"/>
        <w:rPr>
          <w:rFonts w:asciiTheme="majorHAnsi" w:hAnsiTheme="majorHAnsi"/>
        </w:rPr>
      </w:pPr>
      <w:r>
        <w:rPr>
          <w:rFonts w:asciiTheme="majorHAnsi" w:hAnsiTheme="majorHAnsi"/>
        </w:rPr>
        <w:t>Always encourage incorporation of sustainable practices (re-usable dishware, recycling, etc.) at dorm events!</w:t>
      </w:r>
    </w:p>
    <w:p w:rsidR="00D0601F" w:rsidRPr="00B62884" w:rsidRDefault="00DB170A" w:rsidP="00FD0A38">
      <w:pPr>
        <w:pStyle w:val="ListParagraph"/>
        <w:numPr>
          <w:ilvl w:val="0"/>
          <w:numId w:val="2"/>
        </w:numPr>
        <w:spacing w:line="240" w:lineRule="auto"/>
        <w:rPr>
          <w:rFonts w:asciiTheme="majorHAnsi" w:hAnsiTheme="majorHAnsi"/>
        </w:rPr>
      </w:pPr>
      <w:r w:rsidRPr="00DB170A">
        <w:rPr>
          <w:rFonts w:asciiTheme="majorHAnsi" w:hAnsiTheme="majorHAnsi"/>
          <w:sz w:val="28"/>
        </w:rPr>
        <w:t>Serving as a resource for students with sustainability-related questions or concerns.</w:t>
      </w:r>
      <w:r w:rsidR="00CC4CA3">
        <w:rPr>
          <w:rFonts w:asciiTheme="majorHAnsi" w:hAnsiTheme="majorHAnsi"/>
          <w:sz w:val="28"/>
        </w:rPr>
        <w:t xml:space="preserve">   Please use the resources below for help, and contact a SSPEAR Officer if you need any additional help!</w:t>
      </w:r>
    </w:p>
    <w:p w:rsidR="00DB170A" w:rsidRPr="000201BE" w:rsidRDefault="00DB170A" w:rsidP="00FD0A38">
      <w:pPr>
        <w:spacing w:line="240" w:lineRule="auto"/>
        <w:rPr>
          <w:rFonts w:asciiTheme="majorHAnsi" w:hAnsiTheme="majorHAnsi" w:cs="Times New Roman"/>
          <w:sz w:val="32"/>
          <w:szCs w:val="24"/>
          <w:u w:val="single"/>
        </w:rPr>
      </w:pPr>
      <w:r>
        <w:rPr>
          <w:rFonts w:asciiTheme="majorHAnsi" w:hAnsiTheme="majorHAnsi" w:cs="Times New Roman"/>
          <w:sz w:val="32"/>
          <w:szCs w:val="24"/>
          <w:u w:val="single"/>
        </w:rPr>
        <w:t>Resources:</w:t>
      </w:r>
    </w:p>
    <w:p w:rsidR="00A67976" w:rsidRPr="00DB170A" w:rsidRDefault="00DB170A" w:rsidP="00FD0A38">
      <w:pPr>
        <w:spacing w:line="240" w:lineRule="auto"/>
        <w:rPr>
          <w:rFonts w:asciiTheme="majorHAnsi" w:hAnsiTheme="majorHAnsi" w:cs="Times New Roman"/>
          <w:b/>
          <w:sz w:val="28"/>
        </w:rPr>
      </w:pPr>
      <w:r w:rsidRPr="00DB170A">
        <w:rPr>
          <w:rFonts w:asciiTheme="majorHAnsi" w:hAnsiTheme="majorHAnsi" w:cs="Times New Roman"/>
          <w:b/>
          <w:sz w:val="28"/>
        </w:rPr>
        <w:t xml:space="preserve">Links to </w:t>
      </w:r>
      <w:r w:rsidR="00A67976" w:rsidRPr="00DB170A">
        <w:rPr>
          <w:rFonts w:asciiTheme="majorHAnsi" w:hAnsiTheme="majorHAnsi" w:cs="Times New Roman"/>
          <w:b/>
          <w:sz w:val="28"/>
        </w:rPr>
        <w:t>CMC’s Sustainability</w:t>
      </w:r>
      <w:r w:rsidRPr="00DB170A">
        <w:rPr>
          <w:rFonts w:asciiTheme="majorHAnsi" w:hAnsiTheme="majorHAnsi" w:cs="Times New Roman"/>
          <w:b/>
          <w:sz w:val="28"/>
        </w:rPr>
        <w:t xml:space="preserve"> Information</w:t>
      </w:r>
      <w:r w:rsidR="00A67976" w:rsidRPr="00DB170A">
        <w:rPr>
          <w:rFonts w:asciiTheme="majorHAnsi" w:hAnsiTheme="majorHAnsi" w:cs="Times New Roman"/>
          <w:b/>
          <w:sz w:val="28"/>
        </w:rPr>
        <w:t>:</w:t>
      </w:r>
    </w:p>
    <w:p w:rsidR="00DB170A" w:rsidRPr="00DB170A" w:rsidRDefault="00DB170A" w:rsidP="00DB170A">
      <w:pPr>
        <w:pStyle w:val="ListParagraph"/>
        <w:numPr>
          <w:ilvl w:val="0"/>
          <w:numId w:val="16"/>
        </w:numPr>
        <w:spacing w:line="240" w:lineRule="auto"/>
        <w:rPr>
          <w:rFonts w:asciiTheme="majorHAnsi" w:hAnsiTheme="majorHAnsi" w:cs="Times New Roman"/>
        </w:rPr>
      </w:pPr>
      <w:r>
        <w:rPr>
          <w:rFonts w:asciiTheme="majorHAnsi" w:hAnsiTheme="majorHAnsi" w:cs="Times New Roman"/>
        </w:rPr>
        <w:t xml:space="preserve">Sustainability in the Campus Master Plan:  </w:t>
      </w:r>
      <w:hyperlink r:id="rId11" w:history="1">
        <w:r w:rsidRPr="003C02F7">
          <w:rPr>
            <w:rStyle w:val="Hyperlink"/>
            <w:rFonts w:asciiTheme="majorHAnsi" w:hAnsiTheme="majorHAnsi" w:cs="Times New Roman"/>
          </w:rPr>
          <w:t>http://www.claremontmckenna.edu/masterplan/sustainability.php</w:t>
        </w:r>
      </w:hyperlink>
      <w:r>
        <w:rPr>
          <w:rFonts w:asciiTheme="majorHAnsi" w:hAnsiTheme="majorHAnsi" w:cs="Times New Roman"/>
        </w:rPr>
        <w:t xml:space="preserve"> </w:t>
      </w:r>
    </w:p>
    <w:p w:rsidR="00DB170A" w:rsidRPr="00DB170A" w:rsidRDefault="00DB170A" w:rsidP="00DB170A">
      <w:pPr>
        <w:pStyle w:val="ListParagraph"/>
        <w:numPr>
          <w:ilvl w:val="0"/>
          <w:numId w:val="16"/>
        </w:numPr>
        <w:spacing w:line="240" w:lineRule="auto"/>
        <w:rPr>
          <w:rFonts w:asciiTheme="majorHAnsi" w:hAnsiTheme="majorHAnsi" w:cs="Times New Roman"/>
        </w:rPr>
      </w:pPr>
      <w:r>
        <w:rPr>
          <w:rFonts w:asciiTheme="majorHAnsi" w:hAnsiTheme="majorHAnsi" w:cs="Times New Roman"/>
        </w:rPr>
        <w:t xml:space="preserve">ACUPCC Reports:  </w:t>
      </w:r>
      <w:hyperlink r:id="rId12" w:history="1">
        <w:r w:rsidRPr="003C02F7">
          <w:rPr>
            <w:rStyle w:val="Hyperlink"/>
            <w:rFonts w:asciiTheme="majorHAnsi" w:hAnsiTheme="majorHAnsi" w:cs="Times New Roman"/>
          </w:rPr>
          <w:t>http://rs.acupcc.org/progress/756/</w:t>
        </w:r>
      </w:hyperlink>
      <w:r>
        <w:rPr>
          <w:rFonts w:asciiTheme="majorHAnsi" w:hAnsiTheme="majorHAnsi" w:cs="Times New Roman"/>
        </w:rPr>
        <w:t xml:space="preserve"> </w:t>
      </w:r>
    </w:p>
    <w:p w:rsidR="00A67976" w:rsidRPr="00DB170A" w:rsidRDefault="00456961" w:rsidP="00DB170A">
      <w:pPr>
        <w:pStyle w:val="ListParagraph"/>
        <w:numPr>
          <w:ilvl w:val="0"/>
          <w:numId w:val="16"/>
        </w:numPr>
        <w:spacing w:line="240" w:lineRule="auto"/>
        <w:rPr>
          <w:rFonts w:asciiTheme="majorHAnsi" w:hAnsiTheme="majorHAnsi" w:cs="Times New Roman"/>
        </w:rPr>
      </w:pPr>
      <w:r w:rsidRPr="00DB170A">
        <w:rPr>
          <w:rFonts w:asciiTheme="majorHAnsi" w:hAnsiTheme="majorHAnsi" w:cs="Times New Roman"/>
        </w:rPr>
        <w:t>Green Report Card</w:t>
      </w:r>
      <w:r w:rsidR="00DB170A">
        <w:rPr>
          <w:rFonts w:asciiTheme="majorHAnsi" w:hAnsiTheme="majorHAnsi" w:cs="Times New Roman"/>
        </w:rPr>
        <w:t xml:space="preserve"> Information:  </w:t>
      </w:r>
      <w:hyperlink r:id="rId13" w:history="1">
        <w:r w:rsidR="00DB170A" w:rsidRPr="003C02F7">
          <w:rPr>
            <w:rStyle w:val="Hyperlink"/>
            <w:rFonts w:asciiTheme="majorHAnsi" w:hAnsiTheme="majorHAnsi" w:cs="Times New Roman"/>
          </w:rPr>
          <w:t>http://www.greenreportcard.org/report-card-2011/schools/claremont-mckenna-college.html</w:t>
        </w:r>
      </w:hyperlink>
      <w:r w:rsidR="00DB170A">
        <w:rPr>
          <w:rFonts w:asciiTheme="majorHAnsi" w:hAnsiTheme="majorHAnsi" w:cs="Times New Roman"/>
        </w:rPr>
        <w:t xml:space="preserve"> </w:t>
      </w:r>
    </w:p>
    <w:p w:rsidR="00653EF7" w:rsidRPr="00DB170A" w:rsidRDefault="00B62884" w:rsidP="00B166FB">
      <w:pPr>
        <w:spacing w:line="240" w:lineRule="auto"/>
        <w:rPr>
          <w:rFonts w:asciiTheme="majorHAnsi" w:hAnsiTheme="majorHAnsi"/>
          <w:b/>
          <w:sz w:val="28"/>
        </w:rPr>
      </w:pPr>
      <w:r w:rsidRPr="00B62884">
        <w:rPr>
          <w:rFonts w:asciiTheme="majorHAnsi" w:hAnsiTheme="majorHAnsi"/>
          <w:noProof/>
          <w:sz w:val="24"/>
        </w:rPr>
        <w:drawing>
          <wp:anchor distT="0" distB="0" distL="114300" distR="114300" simplePos="0" relativeHeight="251662336" behindDoc="1" locked="0" layoutInCell="1" allowOverlap="1" wp14:anchorId="231903D5" wp14:editId="11B4BE40">
            <wp:simplePos x="0" y="0"/>
            <wp:positionH relativeFrom="column">
              <wp:posOffset>5057775</wp:posOffset>
            </wp:positionH>
            <wp:positionV relativeFrom="paragraph">
              <wp:posOffset>68580</wp:posOffset>
            </wp:positionV>
            <wp:extent cx="1301750" cy="1301750"/>
            <wp:effectExtent l="0" t="0" r="0" b="0"/>
            <wp:wrapTight wrapText="bothSides">
              <wp:wrapPolygon edited="0">
                <wp:start x="0" y="0"/>
                <wp:lineTo x="0" y="21179"/>
                <wp:lineTo x="21179" y="21179"/>
                <wp:lineTo x="21179" y="0"/>
                <wp:lineTo x="0" y="0"/>
              </wp:wrapPolygon>
            </wp:wrapTight>
            <wp:docPr id="3" name="Picture 3" descr="http://www.clipartguide.com/_small/0808-0710-3113-3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small/0808-0710-3113-356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175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70A">
        <w:rPr>
          <w:rFonts w:asciiTheme="majorHAnsi" w:hAnsiTheme="majorHAnsi"/>
          <w:b/>
          <w:sz w:val="28"/>
        </w:rPr>
        <w:t>General Sustainability Information</w:t>
      </w:r>
      <w:r w:rsidR="00653EF7" w:rsidRPr="00DB170A">
        <w:rPr>
          <w:rFonts w:asciiTheme="majorHAnsi" w:hAnsiTheme="majorHAnsi"/>
          <w:b/>
          <w:sz w:val="28"/>
        </w:rPr>
        <w:t>:</w:t>
      </w:r>
    </w:p>
    <w:p w:rsidR="00456961" w:rsidRPr="00DB170A" w:rsidRDefault="008A2009" w:rsidP="00E918A5">
      <w:pPr>
        <w:pStyle w:val="ListParagraph"/>
        <w:numPr>
          <w:ilvl w:val="0"/>
          <w:numId w:val="15"/>
        </w:numPr>
        <w:spacing w:line="240" w:lineRule="auto"/>
        <w:rPr>
          <w:rFonts w:asciiTheme="majorHAnsi" w:hAnsiTheme="majorHAnsi"/>
          <w:sz w:val="24"/>
        </w:rPr>
      </w:pPr>
      <w:r>
        <w:rPr>
          <w:rFonts w:asciiTheme="majorHAnsi" w:hAnsiTheme="majorHAnsi"/>
          <w:sz w:val="24"/>
        </w:rPr>
        <w:t>The UN on Sustainability:</w:t>
      </w:r>
      <w:r w:rsidR="00E918A5" w:rsidRPr="00DB170A">
        <w:rPr>
          <w:rFonts w:asciiTheme="majorHAnsi" w:hAnsiTheme="majorHAnsi"/>
          <w:sz w:val="24"/>
        </w:rPr>
        <w:t xml:space="preserve">  </w:t>
      </w:r>
      <w:hyperlink r:id="rId15" w:history="1">
        <w:r w:rsidR="00E918A5" w:rsidRPr="00DB170A">
          <w:rPr>
            <w:rStyle w:val="Hyperlink"/>
            <w:rFonts w:asciiTheme="majorHAnsi" w:hAnsiTheme="majorHAnsi"/>
            <w:sz w:val="24"/>
          </w:rPr>
          <w:t>http://www.un.org/en/sustainability/</w:t>
        </w:r>
      </w:hyperlink>
      <w:r w:rsidR="00E918A5" w:rsidRPr="00DB170A">
        <w:rPr>
          <w:rFonts w:asciiTheme="majorHAnsi" w:hAnsiTheme="majorHAnsi"/>
          <w:sz w:val="24"/>
        </w:rPr>
        <w:t xml:space="preserve"> </w:t>
      </w:r>
    </w:p>
    <w:p w:rsidR="00653EF7" w:rsidRPr="00DB170A" w:rsidRDefault="008A2009" w:rsidP="00927B54">
      <w:pPr>
        <w:pStyle w:val="ListParagraph"/>
        <w:numPr>
          <w:ilvl w:val="0"/>
          <w:numId w:val="15"/>
        </w:numPr>
        <w:spacing w:line="240" w:lineRule="auto"/>
        <w:rPr>
          <w:rFonts w:asciiTheme="majorHAnsi" w:hAnsiTheme="majorHAnsi"/>
          <w:sz w:val="24"/>
        </w:rPr>
      </w:pPr>
      <w:r>
        <w:rPr>
          <w:rFonts w:asciiTheme="majorHAnsi" w:hAnsiTheme="majorHAnsi"/>
          <w:sz w:val="24"/>
        </w:rPr>
        <w:t>The Environmental Protection Agency</w:t>
      </w:r>
      <w:r w:rsidR="00927B54" w:rsidRPr="00DB170A">
        <w:rPr>
          <w:rFonts w:asciiTheme="majorHAnsi" w:hAnsiTheme="majorHAnsi"/>
          <w:sz w:val="24"/>
        </w:rPr>
        <w:t xml:space="preserve">:  </w:t>
      </w:r>
      <w:hyperlink r:id="rId16" w:history="1">
        <w:r w:rsidR="00927B54" w:rsidRPr="00DB170A">
          <w:rPr>
            <w:rStyle w:val="Hyperlink"/>
            <w:rFonts w:asciiTheme="majorHAnsi" w:hAnsiTheme="majorHAnsi"/>
            <w:sz w:val="24"/>
          </w:rPr>
          <w:t>http://www.epa.gov/sustainability/basicinfo.htm</w:t>
        </w:r>
      </w:hyperlink>
      <w:r w:rsidR="00927B54" w:rsidRPr="00DB170A">
        <w:rPr>
          <w:rFonts w:asciiTheme="majorHAnsi" w:hAnsiTheme="majorHAnsi"/>
          <w:sz w:val="24"/>
        </w:rPr>
        <w:t xml:space="preserve"> </w:t>
      </w:r>
    </w:p>
    <w:p w:rsidR="00B166FB" w:rsidRDefault="00B166FB" w:rsidP="00B166FB">
      <w:pPr>
        <w:spacing w:line="240" w:lineRule="auto"/>
        <w:rPr>
          <w:rFonts w:asciiTheme="majorHAnsi" w:hAnsiTheme="majorHAnsi"/>
          <w:b/>
          <w:sz w:val="28"/>
        </w:rPr>
      </w:pPr>
      <w:r w:rsidRPr="00DB170A">
        <w:rPr>
          <w:rFonts w:asciiTheme="majorHAnsi" w:hAnsiTheme="majorHAnsi"/>
          <w:b/>
          <w:sz w:val="28"/>
        </w:rPr>
        <w:t>Proper Recycling on Campus:</w:t>
      </w:r>
    </w:p>
    <w:p w:rsidR="008A2009" w:rsidRDefault="008A2009" w:rsidP="008A2009">
      <w:pPr>
        <w:pStyle w:val="ListParagraph"/>
        <w:spacing w:line="240" w:lineRule="auto"/>
        <w:rPr>
          <w:rFonts w:asciiTheme="majorHAnsi" w:hAnsiTheme="majorHAnsi"/>
        </w:rPr>
      </w:pPr>
      <w:r>
        <w:rPr>
          <w:rFonts w:asciiTheme="majorHAnsi" w:hAnsiTheme="majorHAnsi"/>
        </w:rPr>
        <w:t xml:space="preserve">CMC recycles in accordance with the </w:t>
      </w:r>
      <w:hyperlink r:id="rId17" w:history="1">
        <w:r>
          <w:rPr>
            <w:rStyle w:val="Hyperlink"/>
            <w:rFonts w:asciiTheme="majorHAnsi" w:hAnsiTheme="majorHAnsi"/>
          </w:rPr>
          <w:t>guidelines</w:t>
        </w:r>
      </w:hyperlink>
      <w:r>
        <w:rPr>
          <w:rFonts w:asciiTheme="majorHAnsi" w:hAnsiTheme="majorHAnsi"/>
        </w:rPr>
        <w:t xml:space="preserve"> established by the City of Claremont.  Recyclables do not need to be sorted</w:t>
      </w:r>
      <w:r w:rsidR="00BE38D8">
        <w:rPr>
          <w:rFonts w:asciiTheme="majorHAnsi" w:hAnsiTheme="majorHAnsi"/>
        </w:rPr>
        <w:t xml:space="preserve"> or cleaned (just emptied) before being placed in blue bins or the silver, rectangular outdoor bins.</w:t>
      </w:r>
    </w:p>
    <w:p w:rsidR="00BE38D8" w:rsidRDefault="00BE38D8" w:rsidP="008A2009">
      <w:pPr>
        <w:pStyle w:val="ListParagraph"/>
        <w:spacing w:line="240" w:lineRule="auto"/>
        <w:rPr>
          <w:rFonts w:asciiTheme="majorHAnsi" w:hAnsiTheme="majorHAnsi"/>
        </w:rPr>
      </w:pPr>
    </w:p>
    <w:p w:rsidR="006801F9" w:rsidRPr="00BE38D8" w:rsidRDefault="00B62884" w:rsidP="00BE38D8">
      <w:pPr>
        <w:pStyle w:val="ListParagraph"/>
        <w:spacing w:line="240" w:lineRule="auto"/>
        <w:rPr>
          <w:rFonts w:asciiTheme="majorHAnsi" w:hAnsiTheme="majorHAnsi"/>
        </w:rPr>
      </w:pPr>
      <w:r>
        <w:rPr>
          <w:noProof/>
        </w:rPr>
        <w:drawing>
          <wp:anchor distT="0" distB="0" distL="114300" distR="114300" simplePos="0" relativeHeight="251663360" behindDoc="1" locked="0" layoutInCell="1" allowOverlap="1" wp14:anchorId="323ECB4E" wp14:editId="2E0A44D5">
            <wp:simplePos x="0" y="0"/>
            <wp:positionH relativeFrom="column">
              <wp:posOffset>4849495</wp:posOffset>
            </wp:positionH>
            <wp:positionV relativeFrom="paragraph">
              <wp:posOffset>173355</wp:posOffset>
            </wp:positionV>
            <wp:extent cx="1696085" cy="1272540"/>
            <wp:effectExtent l="0" t="0" r="0" b="3810"/>
            <wp:wrapTight wrapText="bothSides">
              <wp:wrapPolygon edited="0">
                <wp:start x="0" y="0"/>
                <wp:lineTo x="0" y="21341"/>
                <wp:lineTo x="21349" y="21341"/>
                <wp:lineTo x="21349" y="0"/>
                <wp:lineTo x="0" y="0"/>
              </wp:wrapPolygon>
            </wp:wrapTight>
            <wp:docPr id="4" name="Picture 4" descr="http://pristinemultimedia.com/multimedia/images/save-water-2d-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istinemultimedia.com/multimedia/images/save-water-2d-Masco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608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8D8">
        <w:rPr>
          <w:rFonts w:asciiTheme="majorHAnsi" w:hAnsiTheme="majorHAnsi"/>
        </w:rPr>
        <w:t xml:space="preserve">Batteries, electronics, and oils, may be recycled, but must be collected separately through the City.  For more information and specifics, please visit: </w:t>
      </w:r>
      <w:hyperlink r:id="rId19" w:history="1">
        <w:r w:rsidR="006801F9" w:rsidRPr="00BE38D8">
          <w:rPr>
            <w:rStyle w:val="Hyperlink"/>
            <w:rFonts w:asciiTheme="majorHAnsi" w:hAnsiTheme="majorHAnsi"/>
          </w:rPr>
          <w:t>http://www.ci.claremont.ca.us/ps.municipalservices.cfm?ID=1759</w:t>
        </w:r>
      </w:hyperlink>
    </w:p>
    <w:p w:rsidR="00B166FB" w:rsidRDefault="00B166FB" w:rsidP="00110F6C">
      <w:pPr>
        <w:spacing w:line="240" w:lineRule="auto"/>
        <w:rPr>
          <w:rFonts w:asciiTheme="majorHAnsi" w:hAnsiTheme="majorHAnsi"/>
          <w:b/>
          <w:sz w:val="28"/>
        </w:rPr>
      </w:pPr>
      <w:r w:rsidRPr="00DB170A">
        <w:rPr>
          <w:rFonts w:asciiTheme="majorHAnsi" w:hAnsiTheme="majorHAnsi"/>
          <w:b/>
          <w:sz w:val="28"/>
        </w:rPr>
        <w:t>Water Conservation:</w:t>
      </w:r>
    </w:p>
    <w:p w:rsidR="00110F6C" w:rsidRDefault="00110F6C" w:rsidP="00110F6C">
      <w:pPr>
        <w:pStyle w:val="ListParagraph"/>
        <w:spacing w:line="240" w:lineRule="auto"/>
        <w:rPr>
          <w:rFonts w:asciiTheme="majorHAnsi" w:hAnsiTheme="majorHAnsi"/>
        </w:rPr>
      </w:pPr>
      <w:r>
        <w:rPr>
          <w:rFonts w:asciiTheme="majorHAnsi" w:hAnsiTheme="majorHAnsi"/>
        </w:rPr>
        <w:t xml:space="preserve">Saving water is everybody’s responsibility.  We can all contribute to the effort to reduce water </w:t>
      </w:r>
      <w:r w:rsidR="00A9071E">
        <w:rPr>
          <w:rFonts w:asciiTheme="majorHAnsi" w:hAnsiTheme="majorHAnsi"/>
        </w:rPr>
        <w:t>unnecessary water use by being careful and conscious each day</w:t>
      </w:r>
      <w:r w:rsidR="000201BE">
        <w:rPr>
          <w:rFonts w:asciiTheme="majorHAnsi" w:hAnsiTheme="majorHAnsi"/>
        </w:rPr>
        <w:t xml:space="preserve">!  </w:t>
      </w:r>
    </w:p>
    <w:p w:rsidR="00110F6C" w:rsidRDefault="00110F6C" w:rsidP="00110F6C">
      <w:pPr>
        <w:pStyle w:val="ListParagraph"/>
        <w:numPr>
          <w:ilvl w:val="0"/>
          <w:numId w:val="21"/>
        </w:numPr>
        <w:spacing w:line="240" w:lineRule="auto"/>
        <w:rPr>
          <w:rFonts w:asciiTheme="majorHAnsi" w:hAnsiTheme="majorHAnsi"/>
        </w:rPr>
      </w:pPr>
      <w:r>
        <w:rPr>
          <w:rFonts w:asciiTheme="majorHAnsi" w:hAnsiTheme="majorHAnsi"/>
        </w:rPr>
        <w:t xml:space="preserve">Learning about water conservation: </w:t>
      </w:r>
    </w:p>
    <w:p w:rsidR="00110F6C" w:rsidRDefault="000969D1" w:rsidP="00110F6C">
      <w:pPr>
        <w:pStyle w:val="ListParagraph"/>
        <w:numPr>
          <w:ilvl w:val="1"/>
          <w:numId w:val="21"/>
        </w:numPr>
        <w:spacing w:line="240" w:lineRule="auto"/>
        <w:rPr>
          <w:rFonts w:asciiTheme="majorHAnsi" w:hAnsiTheme="majorHAnsi"/>
        </w:rPr>
      </w:pPr>
      <w:hyperlink r:id="rId20" w:history="1">
        <w:r w:rsidR="00110F6C" w:rsidRPr="00110F6C">
          <w:rPr>
            <w:rStyle w:val="Hyperlink"/>
            <w:rFonts w:asciiTheme="majorHAnsi" w:hAnsiTheme="majorHAnsi"/>
          </w:rPr>
          <w:t>http://www.epa.gov/greenhomes/ConserveWater.htm</w:t>
        </w:r>
      </w:hyperlink>
    </w:p>
    <w:p w:rsidR="00110F6C" w:rsidRPr="00110F6C" w:rsidRDefault="00B62884" w:rsidP="00110F6C">
      <w:pPr>
        <w:pStyle w:val="ListParagraph"/>
        <w:numPr>
          <w:ilvl w:val="1"/>
          <w:numId w:val="21"/>
        </w:numPr>
        <w:spacing w:line="240" w:lineRule="auto"/>
        <w:rPr>
          <w:rFonts w:asciiTheme="majorHAnsi" w:hAnsiTheme="majorHAnsi"/>
        </w:rPr>
      </w:pPr>
      <w:r w:rsidRPr="00B62884">
        <w:rPr>
          <w:rFonts w:asciiTheme="majorHAnsi" w:hAnsiTheme="majorHAnsi"/>
          <w:noProof/>
        </w:rPr>
        <w:drawing>
          <wp:anchor distT="0" distB="0" distL="114300" distR="114300" simplePos="0" relativeHeight="251664384" behindDoc="1" locked="0" layoutInCell="1" allowOverlap="1" wp14:anchorId="700EB087" wp14:editId="7E971A88">
            <wp:simplePos x="0" y="0"/>
            <wp:positionH relativeFrom="column">
              <wp:posOffset>4847590</wp:posOffset>
            </wp:positionH>
            <wp:positionV relativeFrom="paragraph">
              <wp:posOffset>24130</wp:posOffset>
            </wp:positionV>
            <wp:extent cx="1783080" cy="1630680"/>
            <wp:effectExtent l="0" t="0" r="7620" b="7620"/>
            <wp:wrapTight wrapText="bothSides">
              <wp:wrapPolygon edited="0">
                <wp:start x="0" y="0"/>
                <wp:lineTo x="0" y="21449"/>
                <wp:lineTo x="21462" y="21449"/>
                <wp:lineTo x="21462" y="0"/>
                <wp:lineTo x="0" y="0"/>
              </wp:wrapPolygon>
            </wp:wrapTight>
            <wp:docPr id="5" name="Picture 5" descr="http://www.greenbuildingadvisor.com/sites/default/files/Energy-saving%20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enbuildingadvisor.com/sites/default/files/Energy-saving%20tip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83080" cy="16306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history="1">
        <w:r w:rsidR="00110F6C" w:rsidRPr="00110F6C">
          <w:rPr>
            <w:rStyle w:val="Hyperlink"/>
            <w:rFonts w:asciiTheme="majorHAnsi" w:hAnsiTheme="majorHAnsi"/>
          </w:rPr>
          <w:t>http://wateruseitwisely.com/100-ways-to-conserve/</w:t>
        </w:r>
      </w:hyperlink>
      <w:r w:rsidR="00110F6C" w:rsidRPr="00110F6C">
        <w:rPr>
          <w:rFonts w:asciiTheme="majorHAnsi" w:hAnsiTheme="majorHAnsi"/>
        </w:rPr>
        <w:t xml:space="preserve"> </w:t>
      </w:r>
    </w:p>
    <w:p w:rsidR="00B166FB" w:rsidRPr="00DB170A" w:rsidRDefault="00B166FB" w:rsidP="00B166FB">
      <w:pPr>
        <w:spacing w:line="240" w:lineRule="auto"/>
        <w:rPr>
          <w:rFonts w:asciiTheme="majorHAnsi" w:hAnsiTheme="majorHAnsi"/>
          <w:b/>
          <w:sz w:val="28"/>
        </w:rPr>
      </w:pPr>
      <w:r w:rsidRPr="00DB170A">
        <w:rPr>
          <w:rFonts w:asciiTheme="majorHAnsi" w:hAnsiTheme="majorHAnsi"/>
          <w:b/>
          <w:sz w:val="28"/>
        </w:rPr>
        <w:t>Energy Saving Strategies:</w:t>
      </w:r>
    </w:p>
    <w:p w:rsidR="00B166FB" w:rsidRPr="00DB170A" w:rsidRDefault="00D65C58" w:rsidP="00D65C58">
      <w:pPr>
        <w:pStyle w:val="ListParagraph"/>
        <w:numPr>
          <w:ilvl w:val="0"/>
          <w:numId w:val="8"/>
        </w:numPr>
        <w:spacing w:line="240" w:lineRule="auto"/>
        <w:rPr>
          <w:rFonts w:asciiTheme="majorHAnsi" w:hAnsiTheme="majorHAnsi"/>
        </w:rPr>
      </w:pPr>
      <w:r w:rsidRPr="00DB170A">
        <w:rPr>
          <w:rFonts w:asciiTheme="majorHAnsi" w:hAnsiTheme="majorHAnsi"/>
        </w:rPr>
        <w:t xml:space="preserve">Learn how much energy YOU use and ways that you could reduce your demand on the grid using ASU’s Virtual Dorm Room:  </w:t>
      </w:r>
      <w:hyperlink r:id="rId23" w:history="1">
        <w:r w:rsidRPr="00DB170A">
          <w:rPr>
            <w:rStyle w:val="Hyperlink"/>
            <w:rFonts w:asciiTheme="majorHAnsi" w:hAnsiTheme="majorHAnsi"/>
          </w:rPr>
          <w:t>http://cm.asu.edu/#</w:t>
        </w:r>
      </w:hyperlink>
    </w:p>
    <w:p w:rsidR="00D65C58" w:rsidRPr="00DB170A" w:rsidRDefault="00110F6C" w:rsidP="00110F6C">
      <w:pPr>
        <w:pStyle w:val="ListParagraph"/>
        <w:numPr>
          <w:ilvl w:val="0"/>
          <w:numId w:val="8"/>
        </w:numPr>
        <w:spacing w:line="240" w:lineRule="auto"/>
        <w:rPr>
          <w:rFonts w:asciiTheme="majorHAnsi" w:hAnsiTheme="majorHAnsi"/>
        </w:rPr>
      </w:pPr>
      <w:r>
        <w:rPr>
          <w:rFonts w:asciiTheme="majorHAnsi" w:hAnsiTheme="majorHAnsi"/>
        </w:rPr>
        <w:lastRenderedPageBreak/>
        <w:t xml:space="preserve">Can you follow all of these tips and pledge to conserve energy?  </w:t>
      </w:r>
      <w:hyperlink r:id="rId24" w:history="1">
        <w:r w:rsidRPr="00CA51FB">
          <w:rPr>
            <w:rStyle w:val="Hyperlink"/>
            <w:rFonts w:asciiTheme="majorHAnsi" w:hAnsiTheme="majorHAnsi"/>
          </w:rPr>
          <w:t>https://powerdown.wufoo.com/forms/pledge-form/</w:t>
        </w:r>
      </w:hyperlink>
      <w:r>
        <w:rPr>
          <w:rFonts w:asciiTheme="majorHAnsi" w:hAnsiTheme="majorHAnsi"/>
        </w:rPr>
        <w:t xml:space="preserve"> </w:t>
      </w:r>
    </w:p>
    <w:p w:rsidR="00B166FB" w:rsidRPr="00DB170A" w:rsidRDefault="00B166FB" w:rsidP="00B166FB">
      <w:pPr>
        <w:spacing w:line="240" w:lineRule="auto"/>
        <w:rPr>
          <w:rFonts w:asciiTheme="majorHAnsi" w:hAnsiTheme="majorHAnsi"/>
          <w:b/>
          <w:sz w:val="28"/>
        </w:rPr>
      </w:pPr>
      <w:r w:rsidRPr="00DB170A">
        <w:rPr>
          <w:rFonts w:asciiTheme="majorHAnsi" w:hAnsiTheme="majorHAnsi"/>
          <w:b/>
          <w:sz w:val="28"/>
        </w:rPr>
        <w:t>Biodiversity:</w:t>
      </w:r>
    </w:p>
    <w:p w:rsidR="00917A27" w:rsidRPr="00DB170A" w:rsidRDefault="00A67976" w:rsidP="002532F5">
      <w:pPr>
        <w:pStyle w:val="ListParagraph"/>
        <w:numPr>
          <w:ilvl w:val="0"/>
          <w:numId w:val="13"/>
        </w:numPr>
        <w:spacing w:line="240" w:lineRule="auto"/>
        <w:rPr>
          <w:rFonts w:asciiTheme="majorHAnsi" w:hAnsiTheme="majorHAnsi"/>
          <w:sz w:val="24"/>
        </w:rPr>
      </w:pPr>
      <w:r w:rsidRPr="00DB170A">
        <w:rPr>
          <w:rFonts w:asciiTheme="majorHAnsi" w:hAnsiTheme="majorHAnsi"/>
          <w:sz w:val="24"/>
        </w:rPr>
        <w:t>Bernard Biological Field Station—a local resource</w:t>
      </w:r>
      <w:r w:rsidR="002532F5">
        <w:rPr>
          <w:rFonts w:asciiTheme="majorHAnsi" w:hAnsiTheme="majorHAnsi"/>
          <w:sz w:val="24"/>
        </w:rPr>
        <w:t xml:space="preserve">:  </w:t>
      </w:r>
      <w:hyperlink r:id="rId25" w:history="1">
        <w:r w:rsidR="002532F5" w:rsidRPr="003C02F7">
          <w:rPr>
            <w:rStyle w:val="Hyperlink"/>
            <w:rFonts w:asciiTheme="majorHAnsi" w:hAnsiTheme="majorHAnsi"/>
            <w:sz w:val="24"/>
          </w:rPr>
          <w:t>http://www.bfs.claremont.edu/</w:t>
        </w:r>
      </w:hyperlink>
      <w:r w:rsidR="002532F5">
        <w:rPr>
          <w:rFonts w:asciiTheme="majorHAnsi" w:hAnsiTheme="majorHAnsi"/>
          <w:sz w:val="24"/>
        </w:rPr>
        <w:t xml:space="preserve"> </w:t>
      </w:r>
    </w:p>
    <w:p w:rsidR="00A67976" w:rsidRPr="00DB170A" w:rsidRDefault="00B62884" w:rsidP="002532F5">
      <w:pPr>
        <w:pStyle w:val="ListParagraph"/>
        <w:numPr>
          <w:ilvl w:val="0"/>
          <w:numId w:val="13"/>
        </w:numPr>
        <w:spacing w:line="240" w:lineRule="auto"/>
        <w:rPr>
          <w:rFonts w:asciiTheme="majorHAnsi" w:hAnsiTheme="majorHAnsi"/>
          <w:sz w:val="24"/>
        </w:rPr>
      </w:pPr>
      <w:r>
        <w:rPr>
          <w:noProof/>
        </w:rPr>
        <w:drawing>
          <wp:anchor distT="0" distB="0" distL="114300" distR="114300" simplePos="0" relativeHeight="251666432" behindDoc="1" locked="0" layoutInCell="1" allowOverlap="1" wp14:anchorId="24DF1533" wp14:editId="1D3D04FF">
            <wp:simplePos x="0" y="0"/>
            <wp:positionH relativeFrom="column">
              <wp:posOffset>4300855</wp:posOffset>
            </wp:positionH>
            <wp:positionV relativeFrom="paragraph">
              <wp:posOffset>345440</wp:posOffset>
            </wp:positionV>
            <wp:extent cx="1981835" cy="2100580"/>
            <wp:effectExtent l="0" t="0" r="0" b="0"/>
            <wp:wrapTight wrapText="bothSides">
              <wp:wrapPolygon edited="0">
                <wp:start x="0" y="0"/>
                <wp:lineTo x="0" y="21352"/>
                <wp:lineTo x="21385" y="21352"/>
                <wp:lineTo x="21385" y="0"/>
                <wp:lineTo x="0" y="0"/>
              </wp:wrapPolygon>
            </wp:wrapTight>
            <wp:docPr id="7" name="Picture 7" descr="http://www.thechangebase.com/wp-content/uploads/2010/02/Seasonal-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changebase.com/wp-content/uploads/2010/02/Seasonal-Eating.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83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2F5">
        <w:rPr>
          <w:rFonts w:asciiTheme="majorHAnsi" w:hAnsiTheme="majorHAnsi"/>
          <w:sz w:val="24"/>
        </w:rPr>
        <w:t xml:space="preserve">National Wildlife Federation:  </w:t>
      </w:r>
      <w:hyperlink r:id="rId27" w:history="1">
        <w:r w:rsidR="002532F5" w:rsidRPr="003C02F7">
          <w:rPr>
            <w:rStyle w:val="Hyperlink"/>
            <w:rFonts w:asciiTheme="majorHAnsi" w:hAnsiTheme="majorHAnsi"/>
            <w:sz w:val="24"/>
          </w:rPr>
          <w:t>http://www.nwf.org/Wildlife/Wildlife-Conservation/Biodiversity.aspx</w:t>
        </w:r>
      </w:hyperlink>
      <w:r w:rsidR="002532F5">
        <w:rPr>
          <w:rFonts w:asciiTheme="majorHAnsi" w:hAnsiTheme="majorHAnsi"/>
          <w:sz w:val="24"/>
        </w:rPr>
        <w:t xml:space="preserve"> </w:t>
      </w:r>
    </w:p>
    <w:p w:rsidR="00653EF7" w:rsidRPr="00DB170A" w:rsidRDefault="00653EF7" w:rsidP="00B166FB">
      <w:pPr>
        <w:spacing w:line="240" w:lineRule="auto"/>
        <w:rPr>
          <w:rFonts w:asciiTheme="majorHAnsi" w:hAnsiTheme="majorHAnsi"/>
          <w:b/>
          <w:sz w:val="28"/>
        </w:rPr>
      </w:pPr>
      <w:r w:rsidRPr="00DB170A">
        <w:rPr>
          <w:rFonts w:asciiTheme="majorHAnsi" w:hAnsiTheme="majorHAnsi"/>
          <w:b/>
          <w:sz w:val="28"/>
        </w:rPr>
        <w:t>Local and Sustainable Food:</w:t>
      </w:r>
      <w:r w:rsidR="00B62884" w:rsidRPr="00B62884">
        <w:rPr>
          <w:noProof/>
        </w:rPr>
        <w:t xml:space="preserve"> </w:t>
      </w:r>
    </w:p>
    <w:p w:rsidR="006801F9" w:rsidRPr="00DB170A" w:rsidRDefault="002D7643" w:rsidP="006801F9">
      <w:pPr>
        <w:pStyle w:val="ListParagraph"/>
        <w:numPr>
          <w:ilvl w:val="0"/>
          <w:numId w:val="10"/>
        </w:numPr>
        <w:spacing w:line="240" w:lineRule="auto"/>
        <w:rPr>
          <w:rFonts w:asciiTheme="majorHAnsi" w:hAnsiTheme="majorHAnsi"/>
          <w:sz w:val="24"/>
        </w:rPr>
      </w:pPr>
      <w:r>
        <w:rPr>
          <w:rFonts w:asciiTheme="majorHAnsi" w:hAnsiTheme="majorHAnsi"/>
          <w:sz w:val="24"/>
        </w:rPr>
        <w:t xml:space="preserve">CMC’s </w:t>
      </w:r>
      <w:r w:rsidR="006801F9" w:rsidRPr="00DB170A">
        <w:rPr>
          <w:rFonts w:asciiTheme="majorHAnsi" w:hAnsiTheme="majorHAnsi"/>
          <w:sz w:val="24"/>
        </w:rPr>
        <w:t>Garden Club</w:t>
      </w:r>
      <w:r>
        <w:rPr>
          <w:rFonts w:asciiTheme="majorHAnsi" w:hAnsiTheme="majorHAnsi"/>
          <w:sz w:val="24"/>
        </w:rPr>
        <w:t>!</w:t>
      </w:r>
    </w:p>
    <w:p w:rsidR="006801F9" w:rsidRPr="00DB170A" w:rsidRDefault="006801F9" w:rsidP="00917A27">
      <w:pPr>
        <w:pStyle w:val="ListParagraph"/>
        <w:numPr>
          <w:ilvl w:val="0"/>
          <w:numId w:val="10"/>
        </w:numPr>
        <w:spacing w:line="240" w:lineRule="auto"/>
        <w:rPr>
          <w:rFonts w:asciiTheme="majorHAnsi" w:hAnsiTheme="majorHAnsi"/>
          <w:sz w:val="24"/>
        </w:rPr>
      </w:pPr>
      <w:r w:rsidRPr="00DB170A">
        <w:rPr>
          <w:rFonts w:asciiTheme="majorHAnsi" w:hAnsiTheme="majorHAnsi"/>
          <w:sz w:val="24"/>
        </w:rPr>
        <w:t>Pomona’s Farm</w:t>
      </w:r>
      <w:r w:rsidR="00917A27" w:rsidRPr="00DB170A">
        <w:rPr>
          <w:rFonts w:asciiTheme="majorHAnsi" w:hAnsiTheme="majorHAnsi"/>
          <w:sz w:val="24"/>
        </w:rPr>
        <w:t xml:space="preserve">:  </w:t>
      </w:r>
      <w:hyperlink r:id="rId28" w:history="1">
        <w:r w:rsidR="00917A27" w:rsidRPr="00DB170A">
          <w:rPr>
            <w:rStyle w:val="Hyperlink"/>
            <w:rFonts w:asciiTheme="majorHAnsi" w:hAnsiTheme="majorHAnsi"/>
            <w:sz w:val="24"/>
          </w:rPr>
          <w:t>http://farm.pomona.edu/</w:t>
        </w:r>
      </w:hyperlink>
      <w:r w:rsidR="00917A27" w:rsidRPr="00DB170A">
        <w:rPr>
          <w:rFonts w:asciiTheme="majorHAnsi" w:hAnsiTheme="majorHAnsi"/>
          <w:sz w:val="24"/>
        </w:rPr>
        <w:t xml:space="preserve"> </w:t>
      </w:r>
    </w:p>
    <w:p w:rsidR="00CD6ACD" w:rsidRPr="00DB170A" w:rsidRDefault="000969D1" w:rsidP="00CD6ACD">
      <w:pPr>
        <w:pStyle w:val="ListParagraph"/>
        <w:numPr>
          <w:ilvl w:val="0"/>
          <w:numId w:val="10"/>
        </w:numPr>
        <w:spacing w:line="240" w:lineRule="auto"/>
        <w:rPr>
          <w:rFonts w:asciiTheme="majorHAnsi" w:hAnsiTheme="majorHAnsi"/>
          <w:sz w:val="24"/>
        </w:rPr>
      </w:pPr>
      <w:hyperlink r:id="rId29" w:history="1">
        <w:r w:rsidR="00CD6ACD" w:rsidRPr="00DB170A">
          <w:rPr>
            <w:rStyle w:val="Hyperlink"/>
            <w:rFonts w:asciiTheme="majorHAnsi" w:hAnsiTheme="majorHAnsi"/>
            <w:sz w:val="24"/>
          </w:rPr>
          <w:t>http://collins-cmc.cafebonappetit.com/wellness/</w:t>
        </w:r>
      </w:hyperlink>
    </w:p>
    <w:p w:rsidR="00B62884" w:rsidRDefault="002D7643" w:rsidP="00CD6ACD">
      <w:pPr>
        <w:pStyle w:val="ListParagraph"/>
        <w:numPr>
          <w:ilvl w:val="0"/>
          <w:numId w:val="10"/>
        </w:numPr>
        <w:spacing w:line="240" w:lineRule="auto"/>
        <w:rPr>
          <w:rFonts w:asciiTheme="majorHAnsi" w:hAnsiTheme="majorHAnsi"/>
          <w:sz w:val="24"/>
        </w:rPr>
      </w:pPr>
      <w:r w:rsidRPr="00DB170A">
        <w:rPr>
          <w:rFonts w:asciiTheme="majorHAnsi" w:hAnsiTheme="majorHAnsi"/>
          <w:sz w:val="24"/>
        </w:rPr>
        <w:t xml:space="preserve">Claremont </w:t>
      </w:r>
      <w:r w:rsidR="00D84977">
        <w:rPr>
          <w:rFonts w:asciiTheme="majorHAnsi" w:hAnsiTheme="majorHAnsi"/>
          <w:sz w:val="24"/>
        </w:rPr>
        <w:t xml:space="preserve">Farmer’s Market, Sundays from 8am-1pm, </w:t>
      </w:r>
    </w:p>
    <w:p w:rsidR="00CD6ACD" w:rsidRPr="00DB170A" w:rsidRDefault="00B62884" w:rsidP="00B62884">
      <w:pPr>
        <w:pStyle w:val="ListParagraph"/>
        <w:spacing w:line="240" w:lineRule="auto"/>
        <w:rPr>
          <w:rFonts w:asciiTheme="majorHAnsi" w:hAnsiTheme="majorHAnsi"/>
          <w:sz w:val="24"/>
        </w:rPr>
      </w:pPr>
      <w:r>
        <w:rPr>
          <w:rFonts w:asciiTheme="majorHAnsi" w:hAnsiTheme="majorHAnsi"/>
          <w:sz w:val="24"/>
        </w:rPr>
        <w:t xml:space="preserve">   </w:t>
      </w:r>
      <w:r w:rsidR="00D84977">
        <w:rPr>
          <w:rFonts w:asciiTheme="majorHAnsi" w:hAnsiTheme="majorHAnsi"/>
          <w:sz w:val="24"/>
        </w:rPr>
        <w:t>2</w:t>
      </w:r>
      <w:r w:rsidR="00D84977" w:rsidRPr="00D84977">
        <w:rPr>
          <w:rFonts w:asciiTheme="majorHAnsi" w:hAnsiTheme="majorHAnsi"/>
          <w:sz w:val="24"/>
          <w:vertAlign w:val="superscript"/>
        </w:rPr>
        <w:t>nd</w:t>
      </w:r>
      <w:r w:rsidR="00D84977">
        <w:rPr>
          <w:rFonts w:asciiTheme="majorHAnsi" w:hAnsiTheme="majorHAnsi"/>
          <w:sz w:val="24"/>
        </w:rPr>
        <w:t xml:space="preserve"> Street between Indian Hill and Yale</w:t>
      </w:r>
      <w:r w:rsidR="002D7643" w:rsidRPr="00DB170A">
        <w:rPr>
          <w:rFonts w:asciiTheme="majorHAnsi" w:hAnsiTheme="majorHAnsi"/>
          <w:sz w:val="24"/>
        </w:rPr>
        <w:t xml:space="preserve">:  </w:t>
      </w:r>
      <w:hyperlink r:id="rId30" w:history="1">
        <w:r w:rsidR="00CD6ACD" w:rsidRPr="00DB170A">
          <w:rPr>
            <w:rStyle w:val="Hyperlink"/>
            <w:rFonts w:asciiTheme="majorHAnsi" w:hAnsiTheme="majorHAnsi"/>
            <w:sz w:val="24"/>
          </w:rPr>
          <w:t>http://www.thevillageclaremont.com/market.html</w:t>
        </w:r>
      </w:hyperlink>
      <w:r w:rsidR="00CD6ACD" w:rsidRPr="00DB170A">
        <w:rPr>
          <w:rFonts w:asciiTheme="majorHAnsi" w:hAnsiTheme="majorHAnsi"/>
          <w:sz w:val="24"/>
        </w:rPr>
        <w:t xml:space="preserve"> </w:t>
      </w:r>
    </w:p>
    <w:p w:rsidR="00A67976" w:rsidRDefault="00A67976" w:rsidP="00A67976">
      <w:pPr>
        <w:pStyle w:val="ListParagraph"/>
        <w:numPr>
          <w:ilvl w:val="0"/>
          <w:numId w:val="10"/>
        </w:numPr>
        <w:spacing w:line="240" w:lineRule="auto"/>
        <w:rPr>
          <w:rFonts w:asciiTheme="majorHAnsi" w:hAnsiTheme="majorHAnsi"/>
          <w:sz w:val="24"/>
        </w:rPr>
      </w:pPr>
      <w:r w:rsidRPr="00DB170A">
        <w:rPr>
          <w:rFonts w:asciiTheme="majorHAnsi" w:hAnsiTheme="majorHAnsi"/>
          <w:sz w:val="24"/>
        </w:rPr>
        <w:t xml:space="preserve">Claremont Market Shares program:  </w:t>
      </w:r>
      <w:hyperlink r:id="rId31" w:history="1">
        <w:r w:rsidRPr="00DB170A">
          <w:rPr>
            <w:rStyle w:val="Hyperlink"/>
            <w:rFonts w:asciiTheme="majorHAnsi" w:hAnsiTheme="majorHAnsi"/>
            <w:sz w:val="24"/>
          </w:rPr>
          <w:t>https://www.facebook.com/claremontfarmshares</w:t>
        </w:r>
      </w:hyperlink>
      <w:r w:rsidRPr="00DB170A">
        <w:rPr>
          <w:rFonts w:asciiTheme="majorHAnsi" w:hAnsiTheme="majorHAnsi"/>
          <w:sz w:val="24"/>
        </w:rPr>
        <w:t xml:space="preserve"> </w:t>
      </w:r>
    </w:p>
    <w:p w:rsidR="002532F5" w:rsidRPr="00DB170A" w:rsidRDefault="002532F5" w:rsidP="002532F5">
      <w:pPr>
        <w:pStyle w:val="ListParagraph"/>
        <w:numPr>
          <w:ilvl w:val="0"/>
          <w:numId w:val="10"/>
        </w:numPr>
        <w:spacing w:line="240" w:lineRule="auto"/>
        <w:rPr>
          <w:rFonts w:asciiTheme="majorHAnsi" w:hAnsiTheme="majorHAnsi"/>
          <w:sz w:val="24"/>
        </w:rPr>
      </w:pPr>
      <w:r>
        <w:rPr>
          <w:rFonts w:asciiTheme="majorHAnsi" w:hAnsiTheme="majorHAnsi"/>
          <w:sz w:val="24"/>
        </w:rPr>
        <w:t>Eat Seasonally!</w:t>
      </w:r>
      <w:r w:rsidR="00D84977">
        <w:rPr>
          <w:rFonts w:asciiTheme="majorHAnsi" w:hAnsiTheme="majorHAnsi"/>
          <w:sz w:val="24"/>
        </w:rPr>
        <w:t xml:space="preserve">  Find out what is in season</w:t>
      </w:r>
      <w:r>
        <w:rPr>
          <w:rFonts w:asciiTheme="majorHAnsi" w:hAnsiTheme="majorHAnsi"/>
          <w:sz w:val="24"/>
        </w:rPr>
        <w:t xml:space="preserve"> </w:t>
      </w:r>
      <w:hyperlink r:id="rId32" w:history="1">
        <w:r w:rsidR="00D84977" w:rsidRPr="00D84977">
          <w:rPr>
            <w:rStyle w:val="Hyperlink"/>
            <w:rFonts w:asciiTheme="majorHAnsi" w:hAnsiTheme="majorHAnsi"/>
            <w:sz w:val="24"/>
          </w:rPr>
          <w:t>here</w:t>
        </w:r>
      </w:hyperlink>
      <w:r w:rsidR="00D84977">
        <w:rPr>
          <w:rFonts w:asciiTheme="majorHAnsi" w:hAnsiTheme="majorHAnsi"/>
          <w:sz w:val="24"/>
        </w:rPr>
        <w:t>!</w:t>
      </w:r>
    </w:p>
    <w:p w:rsidR="00653EF7" w:rsidRDefault="00653EF7" w:rsidP="00B166FB">
      <w:pPr>
        <w:spacing w:line="240" w:lineRule="auto"/>
        <w:rPr>
          <w:rFonts w:asciiTheme="majorHAnsi" w:hAnsiTheme="majorHAnsi"/>
          <w:b/>
          <w:sz w:val="28"/>
        </w:rPr>
      </w:pPr>
      <w:r w:rsidRPr="00DB170A">
        <w:rPr>
          <w:rFonts w:asciiTheme="majorHAnsi" w:hAnsiTheme="majorHAnsi"/>
          <w:b/>
          <w:sz w:val="28"/>
        </w:rPr>
        <w:t>Sustainable Transportation:</w:t>
      </w:r>
    </w:p>
    <w:p w:rsidR="00706A70" w:rsidRDefault="00706A70" w:rsidP="00B166FB">
      <w:pPr>
        <w:spacing w:line="240" w:lineRule="auto"/>
        <w:rPr>
          <w:rFonts w:asciiTheme="majorHAnsi" w:hAnsiTheme="majorHAnsi"/>
          <w:sz w:val="24"/>
        </w:rPr>
      </w:pPr>
      <w:r>
        <w:rPr>
          <w:rFonts w:asciiTheme="majorHAnsi" w:hAnsiTheme="majorHAnsi"/>
          <w:sz w:val="24"/>
        </w:rPr>
        <w:t>Walking/Hiking:</w:t>
      </w:r>
    </w:p>
    <w:p w:rsidR="00706A70" w:rsidRDefault="00706A70" w:rsidP="00706A70">
      <w:pPr>
        <w:pStyle w:val="ListParagraph"/>
        <w:numPr>
          <w:ilvl w:val="0"/>
          <w:numId w:val="19"/>
        </w:numPr>
        <w:spacing w:line="240" w:lineRule="auto"/>
        <w:rPr>
          <w:rFonts w:asciiTheme="majorHAnsi" w:hAnsiTheme="majorHAnsi"/>
          <w:sz w:val="24"/>
        </w:rPr>
      </w:pPr>
      <w:r>
        <w:rPr>
          <w:rFonts w:asciiTheme="majorHAnsi" w:hAnsiTheme="majorHAnsi"/>
          <w:sz w:val="24"/>
        </w:rPr>
        <w:t xml:space="preserve">Trails nearby:  </w:t>
      </w:r>
      <w:hyperlink r:id="rId33" w:history="1">
        <w:r w:rsidRPr="00417096">
          <w:rPr>
            <w:rStyle w:val="Hyperlink"/>
            <w:rFonts w:asciiTheme="majorHAnsi" w:hAnsiTheme="majorHAnsi"/>
            <w:sz w:val="24"/>
          </w:rPr>
          <w:t>http://www.everytrail.com/best/hiking-claremont-california</w:t>
        </w:r>
      </w:hyperlink>
      <w:r>
        <w:rPr>
          <w:rFonts w:asciiTheme="majorHAnsi" w:hAnsiTheme="majorHAnsi"/>
          <w:sz w:val="24"/>
        </w:rPr>
        <w:t xml:space="preserve"> </w:t>
      </w:r>
    </w:p>
    <w:p w:rsidR="00706A70" w:rsidRPr="00706A70" w:rsidRDefault="00526C94" w:rsidP="00706A70">
      <w:pPr>
        <w:pStyle w:val="ListParagraph"/>
        <w:numPr>
          <w:ilvl w:val="0"/>
          <w:numId w:val="19"/>
        </w:numPr>
        <w:spacing w:line="240" w:lineRule="auto"/>
        <w:rPr>
          <w:rFonts w:asciiTheme="majorHAnsi" w:hAnsiTheme="majorHAnsi"/>
          <w:sz w:val="24"/>
        </w:rPr>
      </w:pPr>
      <w:r>
        <w:rPr>
          <w:noProof/>
        </w:rPr>
        <w:drawing>
          <wp:anchor distT="0" distB="0" distL="114300" distR="114300" simplePos="0" relativeHeight="251668480" behindDoc="1" locked="0" layoutInCell="1" allowOverlap="1" wp14:anchorId="6BD7CC18" wp14:editId="50BDB4D8">
            <wp:simplePos x="0" y="0"/>
            <wp:positionH relativeFrom="column">
              <wp:posOffset>5229225</wp:posOffset>
            </wp:positionH>
            <wp:positionV relativeFrom="paragraph">
              <wp:posOffset>63500</wp:posOffset>
            </wp:positionV>
            <wp:extent cx="1016635" cy="817245"/>
            <wp:effectExtent l="0" t="0" r="0" b="1905"/>
            <wp:wrapTight wrapText="bothSides">
              <wp:wrapPolygon edited="0">
                <wp:start x="0" y="0"/>
                <wp:lineTo x="0" y="21147"/>
                <wp:lineTo x="21047" y="21147"/>
                <wp:lineTo x="21047" y="0"/>
                <wp:lineTo x="0" y="0"/>
              </wp:wrapPolygon>
            </wp:wrapTight>
            <wp:docPr id="9" name="Picture 9" descr="https://encrypted-tbn0.gstatic.com/images?q=tbn:ANd9GcT2ceyvcxr65B5WCgcNQDQqjajyJP5ws3LZ3Sw2yBaXaVTBf4pEb-IObV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0.gstatic.com/images?q=tbn:ANd9GcT2ceyvcxr65B5WCgcNQDQqjajyJP5ws3LZ3Sw2yBaXaVTBf4pEb-IObVh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63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70">
        <w:rPr>
          <w:rFonts w:asciiTheme="majorHAnsi" w:hAnsiTheme="majorHAnsi"/>
          <w:sz w:val="24"/>
        </w:rPr>
        <w:t xml:space="preserve">Claremont Hills Wilderness Park:  </w:t>
      </w:r>
      <w:hyperlink r:id="rId35" w:history="1">
        <w:r w:rsidR="00706A70" w:rsidRPr="00417096">
          <w:rPr>
            <w:rStyle w:val="Hyperlink"/>
            <w:rFonts w:asciiTheme="majorHAnsi" w:hAnsiTheme="majorHAnsi"/>
            <w:sz w:val="24"/>
          </w:rPr>
          <w:t>http://www.ci.claremont.ca.us/ps.leisurerecreation.cfm?ID=2286</w:t>
        </w:r>
      </w:hyperlink>
      <w:r w:rsidR="00706A70">
        <w:rPr>
          <w:rFonts w:asciiTheme="majorHAnsi" w:hAnsiTheme="majorHAnsi"/>
          <w:sz w:val="24"/>
        </w:rPr>
        <w:t xml:space="preserve"> </w:t>
      </w:r>
    </w:p>
    <w:p w:rsidR="00D84977" w:rsidRPr="00D84977" w:rsidRDefault="00D84977" w:rsidP="00B166FB">
      <w:pPr>
        <w:spacing w:line="240" w:lineRule="auto"/>
        <w:rPr>
          <w:rFonts w:asciiTheme="majorHAnsi" w:hAnsiTheme="majorHAnsi"/>
          <w:sz w:val="24"/>
        </w:rPr>
      </w:pPr>
      <w:r>
        <w:rPr>
          <w:rFonts w:asciiTheme="majorHAnsi" w:hAnsiTheme="majorHAnsi"/>
          <w:sz w:val="24"/>
        </w:rPr>
        <w:t>Biking:</w:t>
      </w:r>
      <w:r w:rsidR="00526C94" w:rsidRPr="00526C94">
        <w:rPr>
          <w:noProof/>
        </w:rPr>
        <w:t xml:space="preserve"> </w:t>
      </w:r>
    </w:p>
    <w:p w:rsidR="006801F9" w:rsidRPr="00DB170A" w:rsidRDefault="006801F9" w:rsidP="00917A27">
      <w:pPr>
        <w:pStyle w:val="ListParagraph"/>
        <w:numPr>
          <w:ilvl w:val="0"/>
          <w:numId w:val="9"/>
        </w:numPr>
        <w:spacing w:line="240" w:lineRule="auto"/>
        <w:rPr>
          <w:rFonts w:asciiTheme="majorHAnsi" w:hAnsiTheme="majorHAnsi"/>
          <w:sz w:val="24"/>
        </w:rPr>
      </w:pPr>
      <w:r w:rsidRPr="00DB170A">
        <w:rPr>
          <w:rFonts w:asciiTheme="majorHAnsi" w:hAnsiTheme="majorHAnsi"/>
          <w:sz w:val="24"/>
        </w:rPr>
        <w:t>Bike Shop</w:t>
      </w:r>
      <w:r w:rsidR="00917A27" w:rsidRPr="00DB170A">
        <w:rPr>
          <w:rFonts w:asciiTheme="majorHAnsi" w:hAnsiTheme="majorHAnsi"/>
          <w:sz w:val="24"/>
        </w:rPr>
        <w:t xml:space="preserve">:  </w:t>
      </w:r>
      <w:hyperlink r:id="rId36" w:history="1">
        <w:r w:rsidR="00917A27" w:rsidRPr="00DB170A">
          <w:rPr>
            <w:rStyle w:val="Hyperlink"/>
            <w:rFonts w:asciiTheme="majorHAnsi" w:hAnsiTheme="majorHAnsi"/>
            <w:sz w:val="24"/>
          </w:rPr>
          <w:t>http://www.claremontmckenna.edu/dos/bikeshop.php</w:t>
        </w:r>
      </w:hyperlink>
      <w:r w:rsidR="00917A27" w:rsidRPr="00DB170A">
        <w:rPr>
          <w:rFonts w:asciiTheme="majorHAnsi" w:hAnsiTheme="majorHAnsi"/>
          <w:sz w:val="24"/>
        </w:rPr>
        <w:t xml:space="preserve"> </w:t>
      </w:r>
    </w:p>
    <w:p w:rsidR="006801F9" w:rsidRPr="00DB170A" w:rsidRDefault="006801F9" w:rsidP="00917A27">
      <w:pPr>
        <w:pStyle w:val="ListParagraph"/>
        <w:numPr>
          <w:ilvl w:val="0"/>
          <w:numId w:val="9"/>
        </w:numPr>
        <w:spacing w:line="240" w:lineRule="auto"/>
        <w:rPr>
          <w:rFonts w:asciiTheme="majorHAnsi" w:hAnsiTheme="majorHAnsi"/>
          <w:sz w:val="24"/>
        </w:rPr>
      </w:pPr>
      <w:r w:rsidRPr="00DB170A">
        <w:rPr>
          <w:rFonts w:asciiTheme="majorHAnsi" w:hAnsiTheme="majorHAnsi"/>
          <w:sz w:val="24"/>
        </w:rPr>
        <w:t>Pomona</w:t>
      </w:r>
      <w:r w:rsidR="00917A27" w:rsidRPr="00DB170A">
        <w:rPr>
          <w:rFonts w:asciiTheme="majorHAnsi" w:hAnsiTheme="majorHAnsi"/>
          <w:sz w:val="24"/>
        </w:rPr>
        <w:t xml:space="preserve">:  </w:t>
      </w:r>
      <w:hyperlink r:id="rId37" w:history="1">
        <w:r w:rsidR="00917A27" w:rsidRPr="00DB170A">
          <w:rPr>
            <w:rStyle w:val="Hyperlink"/>
            <w:rFonts w:asciiTheme="majorHAnsi" w:hAnsiTheme="majorHAnsi"/>
            <w:sz w:val="24"/>
          </w:rPr>
          <w:t>https://www.facebook.com/PomonaGreenBikeShop</w:t>
        </w:r>
      </w:hyperlink>
      <w:r w:rsidR="00917A27" w:rsidRPr="00DB170A">
        <w:rPr>
          <w:rFonts w:asciiTheme="majorHAnsi" w:hAnsiTheme="majorHAnsi"/>
          <w:sz w:val="24"/>
        </w:rPr>
        <w:t xml:space="preserve"> </w:t>
      </w:r>
    </w:p>
    <w:p w:rsidR="006801F9" w:rsidRDefault="006801F9" w:rsidP="00917A27">
      <w:pPr>
        <w:pStyle w:val="ListParagraph"/>
        <w:numPr>
          <w:ilvl w:val="0"/>
          <w:numId w:val="9"/>
        </w:numPr>
        <w:spacing w:line="240" w:lineRule="auto"/>
        <w:rPr>
          <w:rFonts w:asciiTheme="majorHAnsi" w:hAnsiTheme="majorHAnsi"/>
          <w:sz w:val="24"/>
        </w:rPr>
      </w:pPr>
      <w:proofErr w:type="spellStart"/>
      <w:r w:rsidRPr="00DB170A">
        <w:rPr>
          <w:rFonts w:asciiTheme="majorHAnsi" w:hAnsiTheme="majorHAnsi"/>
          <w:sz w:val="24"/>
        </w:rPr>
        <w:t>Pitzer</w:t>
      </w:r>
      <w:proofErr w:type="spellEnd"/>
      <w:r w:rsidR="00917A27" w:rsidRPr="00DB170A">
        <w:rPr>
          <w:rFonts w:asciiTheme="majorHAnsi" w:hAnsiTheme="majorHAnsi"/>
          <w:sz w:val="24"/>
        </w:rPr>
        <w:t xml:space="preserve">:  </w:t>
      </w:r>
      <w:hyperlink r:id="rId38" w:history="1">
        <w:r w:rsidR="00917A27" w:rsidRPr="00DB170A">
          <w:rPr>
            <w:rStyle w:val="Hyperlink"/>
            <w:rFonts w:asciiTheme="majorHAnsi" w:hAnsiTheme="majorHAnsi"/>
            <w:sz w:val="24"/>
          </w:rPr>
          <w:t>https://www.facebook.com/GreenBikeProgram</w:t>
        </w:r>
      </w:hyperlink>
      <w:r w:rsidR="00917A27" w:rsidRPr="00DB170A">
        <w:rPr>
          <w:rFonts w:asciiTheme="majorHAnsi" w:hAnsiTheme="majorHAnsi"/>
          <w:sz w:val="24"/>
        </w:rPr>
        <w:t xml:space="preserve"> </w:t>
      </w:r>
    </w:p>
    <w:p w:rsidR="00706A70" w:rsidRDefault="00B62884" w:rsidP="00706A70">
      <w:pPr>
        <w:pStyle w:val="ListParagraph"/>
        <w:numPr>
          <w:ilvl w:val="0"/>
          <w:numId w:val="9"/>
        </w:numPr>
        <w:spacing w:line="240" w:lineRule="auto"/>
        <w:rPr>
          <w:rFonts w:asciiTheme="majorHAnsi" w:hAnsiTheme="majorHAnsi"/>
          <w:sz w:val="24"/>
        </w:rPr>
      </w:pPr>
      <w:r>
        <w:rPr>
          <w:noProof/>
        </w:rPr>
        <w:drawing>
          <wp:anchor distT="0" distB="0" distL="114300" distR="114300" simplePos="0" relativeHeight="251665408" behindDoc="1" locked="0" layoutInCell="1" allowOverlap="1" wp14:anchorId="7976B2EE" wp14:editId="59BB4B12">
            <wp:simplePos x="0" y="0"/>
            <wp:positionH relativeFrom="column">
              <wp:posOffset>4446270</wp:posOffset>
            </wp:positionH>
            <wp:positionV relativeFrom="paragraph">
              <wp:posOffset>241935</wp:posOffset>
            </wp:positionV>
            <wp:extent cx="1675130" cy="1008380"/>
            <wp:effectExtent l="0" t="0" r="1270" b="1270"/>
            <wp:wrapTight wrapText="bothSides">
              <wp:wrapPolygon edited="0">
                <wp:start x="0" y="0"/>
                <wp:lineTo x="0" y="21219"/>
                <wp:lineTo x="21371" y="21219"/>
                <wp:lineTo x="21371" y="0"/>
                <wp:lineTo x="0" y="0"/>
              </wp:wrapPolygon>
            </wp:wrapTight>
            <wp:docPr id="6" name="Picture 6" descr="http://tti.tamu.edu/wp/wp-content/uploads/2012/04/v48n1green-bike-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ti.tamu.edu/wp/wp-content/uploads/2012/04/v48n1green-bike-lg.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7513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70">
        <w:rPr>
          <w:rFonts w:asciiTheme="majorHAnsi" w:hAnsiTheme="majorHAnsi"/>
          <w:sz w:val="24"/>
        </w:rPr>
        <w:t xml:space="preserve">Claremont Cycling Trails:  </w:t>
      </w:r>
      <w:hyperlink r:id="rId40" w:history="1">
        <w:r w:rsidR="00706A70" w:rsidRPr="00417096">
          <w:rPr>
            <w:rStyle w:val="Hyperlink"/>
            <w:rFonts w:asciiTheme="majorHAnsi" w:hAnsiTheme="majorHAnsi"/>
            <w:sz w:val="24"/>
          </w:rPr>
          <w:t>http://www.mapmyride.com/us/claremont-ca/</w:t>
        </w:r>
      </w:hyperlink>
      <w:r w:rsidR="00706A70">
        <w:rPr>
          <w:rFonts w:asciiTheme="majorHAnsi" w:hAnsiTheme="majorHAnsi"/>
          <w:sz w:val="24"/>
        </w:rPr>
        <w:t xml:space="preserve"> </w:t>
      </w:r>
    </w:p>
    <w:p w:rsidR="00D84977" w:rsidRPr="00D84977" w:rsidRDefault="00D84977" w:rsidP="00D84977">
      <w:pPr>
        <w:spacing w:line="240" w:lineRule="auto"/>
        <w:rPr>
          <w:rFonts w:asciiTheme="majorHAnsi" w:hAnsiTheme="majorHAnsi"/>
          <w:sz w:val="24"/>
        </w:rPr>
      </w:pPr>
      <w:r>
        <w:rPr>
          <w:rFonts w:asciiTheme="majorHAnsi" w:hAnsiTheme="majorHAnsi"/>
          <w:sz w:val="24"/>
        </w:rPr>
        <w:t>Car Options:</w:t>
      </w:r>
    </w:p>
    <w:p w:rsidR="00D84977" w:rsidRPr="00DB170A" w:rsidRDefault="00D84977" w:rsidP="00D84977">
      <w:pPr>
        <w:pStyle w:val="ListParagraph"/>
        <w:numPr>
          <w:ilvl w:val="0"/>
          <w:numId w:val="9"/>
        </w:numPr>
        <w:spacing w:line="240" w:lineRule="auto"/>
        <w:rPr>
          <w:rFonts w:asciiTheme="majorHAnsi" w:hAnsiTheme="majorHAnsi"/>
          <w:sz w:val="24"/>
        </w:rPr>
      </w:pPr>
      <w:proofErr w:type="spellStart"/>
      <w:r w:rsidRPr="00DB170A">
        <w:rPr>
          <w:rFonts w:asciiTheme="majorHAnsi" w:hAnsiTheme="majorHAnsi"/>
          <w:sz w:val="24"/>
        </w:rPr>
        <w:t>Zipcar</w:t>
      </w:r>
      <w:proofErr w:type="spellEnd"/>
      <w:r w:rsidRPr="00DB170A">
        <w:rPr>
          <w:rFonts w:asciiTheme="majorHAnsi" w:hAnsiTheme="majorHAnsi"/>
          <w:sz w:val="24"/>
        </w:rPr>
        <w:t xml:space="preserve">:  </w:t>
      </w:r>
      <w:hyperlink r:id="rId41" w:history="1">
        <w:r w:rsidRPr="00DB170A">
          <w:rPr>
            <w:rStyle w:val="Hyperlink"/>
            <w:rFonts w:asciiTheme="majorHAnsi" w:hAnsiTheme="majorHAnsi"/>
            <w:sz w:val="24"/>
          </w:rPr>
          <w:t>http://www.zipcar.com/claremontmckenna</w:t>
        </w:r>
      </w:hyperlink>
      <w:r w:rsidRPr="00DB170A">
        <w:rPr>
          <w:rFonts w:asciiTheme="majorHAnsi" w:hAnsiTheme="majorHAnsi"/>
          <w:sz w:val="24"/>
        </w:rPr>
        <w:t xml:space="preserve"> </w:t>
      </w:r>
    </w:p>
    <w:p w:rsidR="00D84977" w:rsidRDefault="00D84977" w:rsidP="00D65C58">
      <w:pPr>
        <w:pStyle w:val="ListParagraph"/>
        <w:numPr>
          <w:ilvl w:val="0"/>
          <w:numId w:val="9"/>
        </w:numPr>
        <w:spacing w:line="240" w:lineRule="auto"/>
        <w:rPr>
          <w:rFonts w:asciiTheme="majorHAnsi" w:hAnsiTheme="majorHAnsi"/>
          <w:sz w:val="24"/>
        </w:rPr>
      </w:pPr>
      <w:r>
        <w:rPr>
          <w:rFonts w:asciiTheme="majorHAnsi" w:hAnsiTheme="majorHAnsi"/>
          <w:sz w:val="24"/>
        </w:rPr>
        <w:t>Always consider Carpooling!</w:t>
      </w:r>
      <w:r w:rsidR="00B62884" w:rsidRPr="00B62884">
        <w:rPr>
          <w:noProof/>
        </w:rPr>
        <w:t xml:space="preserve"> </w:t>
      </w:r>
    </w:p>
    <w:p w:rsidR="00D84977" w:rsidRPr="00D84977" w:rsidRDefault="00D84977" w:rsidP="00D84977">
      <w:pPr>
        <w:spacing w:line="240" w:lineRule="auto"/>
        <w:rPr>
          <w:rFonts w:asciiTheme="majorHAnsi" w:hAnsiTheme="majorHAnsi"/>
          <w:sz w:val="24"/>
        </w:rPr>
      </w:pPr>
      <w:r>
        <w:rPr>
          <w:rFonts w:asciiTheme="majorHAnsi" w:hAnsiTheme="majorHAnsi"/>
          <w:sz w:val="24"/>
        </w:rPr>
        <w:t>Bus and Metro:</w:t>
      </w:r>
    </w:p>
    <w:p w:rsidR="00D65C58" w:rsidRPr="00DB170A" w:rsidRDefault="00D65C58" w:rsidP="00D65C58">
      <w:pPr>
        <w:pStyle w:val="ListParagraph"/>
        <w:numPr>
          <w:ilvl w:val="0"/>
          <w:numId w:val="9"/>
        </w:numPr>
        <w:spacing w:line="240" w:lineRule="auto"/>
        <w:rPr>
          <w:rFonts w:asciiTheme="majorHAnsi" w:hAnsiTheme="majorHAnsi"/>
          <w:sz w:val="24"/>
        </w:rPr>
      </w:pPr>
      <w:r w:rsidRPr="00DB170A">
        <w:rPr>
          <w:rFonts w:asciiTheme="majorHAnsi" w:hAnsiTheme="majorHAnsi"/>
          <w:sz w:val="24"/>
        </w:rPr>
        <w:t xml:space="preserve">Take advantage of the amazing </w:t>
      </w:r>
      <w:hyperlink r:id="rId42" w:history="1">
        <w:r w:rsidRPr="00DB170A">
          <w:rPr>
            <w:rStyle w:val="Hyperlink"/>
            <w:rFonts w:asciiTheme="majorHAnsi" w:hAnsiTheme="majorHAnsi"/>
            <w:sz w:val="24"/>
          </w:rPr>
          <w:t>Transportation Options</w:t>
        </w:r>
      </w:hyperlink>
      <w:r w:rsidRPr="00DB170A">
        <w:rPr>
          <w:rFonts w:asciiTheme="majorHAnsi" w:hAnsiTheme="majorHAnsi"/>
          <w:sz w:val="24"/>
        </w:rPr>
        <w:t xml:space="preserve"> Claremont and LA have to offer!  </w:t>
      </w:r>
    </w:p>
    <w:p w:rsidR="00D65C58" w:rsidRPr="00DB170A" w:rsidRDefault="00D65C58" w:rsidP="00D65C58">
      <w:pPr>
        <w:pStyle w:val="ListParagraph"/>
        <w:numPr>
          <w:ilvl w:val="1"/>
          <w:numId w:val="9"/>
        </w:numPr>
        <w:spacing w:line="240" w:lineRule="auto"/>
        <w:rPr>
          <w:rFonts w:asciiTheme="majorHAnsi" w:hAnsiTheme="majorHAnsi"/>
          <w:sz w:val="24"/>
        </w:rPr>
      </w:pPr>
      <w:r w:rsidRPr="00DB170A">
        <w:rPr>
          <w:rFonts w:asciiTheme="majorHAnsi" w:hAnsiTheme="majorHAnsi"/>
          <w:sz w:val="24"/>
        </w:rPr>
        <w:t xml:space="preserve">Take the bus using </w:t>
      </w:r>
      <w:hyperlink r:id="rId43" w:history="1">
        <w:r w:rsidRPr="00DB170A">
          <w:rPr>
            <w:rStyle w:val="Hyperlink"/>
            <w:rFonts w:asciiTheme="majorHAnsi" w:hAnsiTheme="majorHAnsi"/>
            <w:sz w:val="24"/>
          </w:rPr>
          <w:t>Foothill Transit</w:t>
        </w:r>
      </w:hyperlink>
    </w:p>
    <w:p w:rsidR="00B166FB" w:rsidRPr="008857E4" w:rsidRDefault="006801F9" w:rsidP="00B166FB">
      <w:pPr>
        <w:pStyle w:val="ListParagraph"/>
        <w:numPr>
          <w:ilvl w:val="1"/>
          <w:numId w:val="9"/>
        </w:numPr>
        <w:spacing w:line="240" w:lineRule="auto"/>
        <w:rPr>
          <w:rFonts w:asciiTheme="majorHAnsi" w:hAnsiTheme="majorHAnsi"/>
          <w:sz w:val="24"/>
        </w:rPr>
      </w:pPr>
      <w:r w:rsidRPr="00DB170A">
        <w:rPr>
          <w:rFonts w:asciiTheme="majorHAnsi" w:hAnsiTheme="majorHAnsi"/>
          <w:sz w:val="24"/>
        </w:rPr>
        <w:t xml:space="preserve">Try the train with </w:t>
      </w:r>
      <w:hyperlink r:id="rId44" w:history="1">
        <w:r w:rsidR="00917A27" w:rsidRPr="00DB170A">
          <w:rPr>
            <w:rStyle w:val="Hyperlink"/>
            <w:rFonts w:asciiTheme="majorHAnsi" w:hAnsiTheme="majorHAnsi"/>
            <w:sz w:val="24"/>
          </w:rPr>
          <w:t>http://www.metrolinktrains.com/</w:t>
        </w:r>
      </w:hyperlink>
      <w:r w:rsidR="00917A27" w:rsidRPr="00DB170A">
        <w:rPr>
          <w:rFonts w:asciiTheme="majorHAnsi" w:hAnsiTheme="majorHAnsi"/>
          <w:sz w:val="24"/>
        </w:rPr>
        <w:t xml:space="preserve"> </w:t>
      </w:r>
    </w:p>
    <w:p w:rsidR="00B166FB" w:rsidRPr="00DB170A" w:rsidRDefault="00B166FB" w:rsidP="00B166FB">
      <w:pPr>
        <w:spacing w:line="240" w:lineRule="auto"/>
        <w:rPr>
          <w:rFonts w:asciiTheme="majorHAnsi" w:hAnsiTheme="majorHAnsi"/>
          <w:b/>
          <w:sz w:val="28"/>
        </w:rPr>
      </w:pPr>
      <w:r w:rsidRPr="00DB170A">
        <w:rPr>
          <w:rFonts w:asciiTheme="majorHAnsi" w:hAnsiTheme="majorHAnsi"/>
          <w:b/>
          <w:sz w:val="28"/>
        </w:rPr>
        <w:lastRenderedPageBreak/>
        <w:t>Social Justice:</w:t>
      </w:r>
    </w:p>
    <w:p w:rsidR="00456961" w:rsidRDefault="000201BE" w:rsidP="000201BE">
      <w:pPr>
        <w:pStyle w:val="ListParagraph"/>
        <w:numPr>
          <w:ilvl w:val="0"/>
          <w:numId w:val="9"/>
        </w:numPr>
        <w:spacing w:line="240" w:lineRule="auto"/>
        <w:rPr>
          <w:rFonts w:asciiTheme="majorHAnsi" w:hAnsiTheme="majorHAnsi"/>
        </w:rPr>
      </w:pPr>
      <w:r>
        <w:rPr>
          <w:rFonts w:asciiTheme="majorHAnsi" w:hAnsiTheme="majorHAnsi"/>
        </w:rPr>
        <w:t xml:space="preserve">CMC’s Center for Civic Engagement:  </w:t>
      </w:r>
      <w:hyperlink r:id="rId45" w:history="1">
        <w:r w:rsidRPr="00F41C09">
          <w:rPr>
            <w:rStyle w:val="Hyperlink"/>
            <w:rFonts w:asciiTheme="majorHAnsi" w:hAnsiTheme="majorHAnsi"/>
          </w:rPr>
          <w:t>http://www.claremontmckenna.edu/civicengagement/</w:t>
        </w:r>
      </w:hyperlink>
      <w:r>
        <w:rPr>
          <w:rFonts w:asciiTheme="majorHAnsi" w:hAnsiTheme="majorHAnsi"/>
        </w:rPr>
        <w:t xml:space="preserve"> </w:t>
      </w:r>
    </w:p>
    <w:p w:rsidR="00391AB4" w:rsidRDefault="00391AB4" w:rsidP="000201BE">
      <w:pPr>
        <w:pStyle w:val="ListParagraph"/>
        <w:numPr>
          <w:ilvl w:val="0"/>
          <w:numId w:val="9"/>
        </w:numPr>
        <w:spacing w:line="240" w:lineRule="auto"/>
        <w:rPr>
          <w:rFonts w:asciiTheme="majorHAnsi" w:hAnsiTheme="majorHAnsi"/>
        </w:rPr>
      </w:pPr>
      <w:r>
        <w:rPr>
          <w:rFonts w:asciiTheme="majorHAnsi" w:hAnsiTheme="majorHAnsi"/>
        </w:rPr>
        <w:t>Amazing articles on the role of social justice in sustainability:</w:t>
      </w:r>
    </w:p>
    <w:p w:rsidR="000201BE" w:rsidRDefault="000969D1" w:rsidP="00391AB4">
      <w:pPr>
        <w:pStyle w:val="ListParagraph"/>
        <w:numPr>
          <w:ilvl w:val="1"/>
          <w:numId w:val="9"/>
        </w:numPr>
        <w:spacing w:line="240" w:lineRule="auto"/>
        <w:rPr>
          <w:rFonts w:asciiTheme="majorHAnsi" w:hAnsiTheme="majorHAnsi"/>
        </w:rPr>
      </w:pPr>
      <w:hyperlink r:id="rId46" w:history="1">
        <w:r w:rsidR="000201BE" w:rsidRPr="00F41C09">
          <w:rPr>
            <w:rStyle w:val="Hyperlink"/>
            <w:rFonts w:asciiTheme="majorHAnsi" w:hAnsiTheme="majorHAnsi"/>
          </w:rPr>
          <w:t>http://sustainability.blogs.brynmawr.edu/what_you_can_do/green_pledge/</w:t>
        </w:r>
      </w:hyperlink>
    </w:p>
    <w:p w:rsidR="000201BE" w:rsidRDefault="000969D1" w:rsidP="00391AB4">
      <w:pPr>
        <w:pStyle w:val="ListParagraph"/>
        <w:numPr>
          <w:ilvl w:val="1"/>
          <w:numId w:val="9"/>
        </w:numPr>
        <w:spacing w:line="240" w:lineRule="auto"/>
        <w:rPr>
          <w:rFonts w:asciiTheme="majorHAnsi" w:hAnsiTheme="majorHAnsi"/>
        </w:rPr>
      </w:pPr>
      <w:hyperlink r:id="rId47" w:history="1">
        <w:r w:rsidR="00391AB4" w:rsidRPr="00F41C09">
          <w:rPr>
            <w:rStyle w:val="Hyperlink"/>
            <w:rFonts w:asciiTheme="majorHAnsi" w:hAnsiTheme="majorHAnsi"/>
          </w:rPr>
          <w:t>http://web.missouri.edu/ikerdj/papers/StanfordJustice.html</w:t>
        </w:r>
      </w:hyperlink>
    </w:p>
    <w:p w:rsidR="007D61D4" w:rsidRPr="00B62884" w:rsidRDefault="000969D1" w:rsidP="00FD0A38">
      <w:pPr>
        <w:pStyle w:val="ListParagraph"/>
        <w:numPr>
          <w:ilvl w:val="1"/>
          <w:numId w:val="9"/>
        </w:numPr>
        <w:spacing w:line="240" w:lineRule="auto"/>
        <w:rPr>
          <w:rFonts w:asciiTheme="majorHAnsi" w:hAnsiTheme="majorHAnsi"/>
        </w:rPr>
      </w:pPr>
      <w:hyperlink r:id="rId48" w:history="1">
        <w:r w:rsidR="00391AB4" w:rsidRPr="00F41C09">
          <w:rPr>
            <w:rStyle w:val="Hyperlink"/>
            <w:rFonts w:asciiTheme="majorHAnsi" w:hAnsiTheme="majorHAnsi"/>
          </w:rPr>
          <w:t>http://www.neweconomics.org/blog/entry/we-cant-have-social-justice-without-environmental-sustainability</w:t>
        </w:r>
      </w:hyperlink>
      <w:r w:rsidR="00391AB4">
        <w:rPr>
          <w:rFonts w:asciiTheme="majorHAnsi" w:hAnsiTheme="majorHAnsi"/>
        </w:rPr>
        <w:t xml:space="preserve"> </w:t>
      </w:r>
    </w:p>
    <w:p w:rsidR="00D0601F" w:rsidRPr="00DB170A" w:rsidRDefault="00D0601F" w:rsidP="00FD0A38">
      <w:pPr>
        <w:spacing w:line="240" w:lineRule="auto"/>
        <w:rPr>
          <w:rFonts w:asciiTheme="majorHAnsi" w:hAnsiTheme="majorHAnsi"/>
          <w:b/>
          <w:sz w:val="28"/>
        </w:rPr>
      </w:pPr>
      <w:r w:rsidRPr="00DB170A">
        <w:rPr>
          <w:rFonts w:asciiTheme="majorHAnsi" w:hAnsiTheme="majorHAnsi"/>
          <w:b/>
          <w:sz w:val="28"/>
        </w:rPr>
        <w:t>How to report a problem to Facilities:</w:t>
      </w:r>
    </w:p>
    <w:p w:rsidR="00A272D8" w:rsidRPr="008857E4" w:rsidRDefault="00A272D8" w:rsidP="008857E4">
      <w:pPr>
        <w:spacing w:after="0" w:line="240" w:lineRule="auto"/>
        <w:rPr>
          <w:rFonts w:asciiTheme="majorHAnsi" w:hAnsiTheme="majorHAnsi"/>
          <w:sz w:val="24"/>
          <w:szCs w:val="24"/>
        </w:rPr>
      </w:pPr>
      <w:r w:rsidRPr="008857E4">
        <w:rPr>
          <w:rFonts w:asciiTheme="majorHAnsi" w:hAnsiTheme="majorHAnsi"/>
          <w:sz w:val="24"/>
          <w:szCs w:val="24"/>
        </w:rPr>
        <w:t>Lights, Plumbing, Room Temperature, etc. can be reported to Facilities online any time!</w:t>
      </w:r>
    </w:p>
    <w:p w:rsidR="00D0601F" w:rsidRPr="008857E4" w:rsidRDefault="000969D1" w:rsidP="008857E4">
      <w:pPr>
        <w:spacing w:after="0" w:line="240" w:lineRule="auto"/>
        <w:jc w:val="center"/>
        <w:rPr>
          <w:rFonts w:asciiTheme="majorHAnsi" w:hAnsiTheme="majorHAnsi"/>
          <w:sz w:val="24"/>
          <w:szCs w:val="24"/>
        </w:rPr>
      </w:pPr>
      <w:hyperlink r:id="rId49" w:history="1">
        <w:r w:rsidR="00D0601F" w:rsidRPr="008857E4">
          <w:rPr>
            <w:rStyle w:val="Hyperlink"/>
            <w:rFonts w:asciiTheme="majorHAnsi" w:hAnsiTheme="majorHAnsi"/>
            <w:sz w:val="24"/>
            <w:szCs w:val="24"/>
          </w:rPr>
          <w:t>https://www.maintenanceconnection.com/mcv18/rapp_v12/</w:t>
        </w:r>
      </w:hyperlink>
    </w:p>
    <w:p w:rsidR="00D0601F" w:rsidRDefault="00A272D8" w:rsidP="00B62884">
      <w:pPr>
        <w:spacing w:after="0" w:line="240" w:lineRule="auto"/>
        <w:jc w:val="center"/>
        <w:rPr>
          <w:rFonts w:asciiTheme="majorHAnsi" w:hAnsiTheme="majorHAnsi"/>
          <w:sz w:val="24"/>
          <w:szCs w:val="24"/>
        </w:rPr>
      </w:pPr>
      <w:r w:rsidRPr="008857E4">
        <w:rPr>
          <w:rFonts w:asciiTheme="majorHAnsi" w:hAnsiTheme="majorHAnsi"/>
          <w:sz w:val="24"/>
          <w:szCs w:val="24"/>
        </w:rPr>
        <w:t xml:space="preserve">Sprinkler Issues-- Contact:  Jose </w:t>
      </w:r>
      <w:proofErr w:type="spellStart"/>
      <w:r w:rsidRPr="008857E4">
        <w:rPr>
          <w:rFonts w:asciiTheme="majorHAnsi" w:hAnsiTheme="majorHAnsi"/>
          <w:sz w:val="24"/>
          <w:szCs w:val="24"/>
        </w:rPr>
        <w:t>Huezo</w:t>
      </w:r>
      <w:proofErr w:type="spellEnd"/>
      <w:r w:rsidRPr="008857E4">
        <w:rPr>
          <w:rFonts w:asciiTheme="majorHAnsi" w:hAnsiTheme="majorHAnsi"/>
          <w:sz w:val="24"/>
          <w:szCs w:val="24"/>
        </w:rPr>
        <w:t xml:space="preserve"> (</w:t>
      </w:r>
      <w:hyperlink r:id="rId50" w:history="1">
        <w:r w:rsidR="00B62884" w:rsidRPr="00F41C09">
          <w:rPr>
            <w:rStyle w:val="Hyperlink"/>
            <w:rFonts w:asciiTheme="majorHAnsi" w:hAnsiTheme="majorHAnsi"/>
            <w:sz w:val="24"/>
            <w:szCs w:val="24"/>
          </w:rPr>
          <w:t>jose.huezo@cmc.edu</w:t>
        </w:r>
      </w:hyperlink>
      <w:r w:rsidRPr="008857E4">
        <w:rPr>
          <w:rFonts w:asciiTheme="majorHAnsi" w:hAnsiTheme="majorHAnsi"/>
          <w:sz w:val="24"/>
          <w:szCs w:val="24"/>
        </w:rPr>
        <w:t>)</w:t>
      </w:r>
    </w:p>
    <w:p w:rsidR="00B62884" w:rsidRPr="00B62884" w:rsidRDefault="00B62884" w:rsidP="00B62884">
      <w:pPr>
        <w:spacing w:after="0" w:line="240" w:lineRule="auto"/>
        <w:jc w:val="center"/>
        <w:rPr>
          <w:rFonts w:asciiTheme="majorHAnsi" w:hAnsiTheme="majorHAnsi"/>
          <w:sz w:val="24"/>
          <w:szCs w:val="24"/>
        </w:rPr>
      </w:pPr>
    </w:p>
    <w:p w:rsidR="00DB170A" w:rsidRPr="00DB170A" w:rsidRDefault="00DB170A" w:rsidP="00DB170A">
      <w:pPr>
        <w:spacing w:line="240" w:lineRule="auto"/>
        <w:rPr>
          <w:rFonts w:asciiTheme="majorHAnsi" w:hAnsiTheme="majorHAnsi" w:cs="Times New Roman"/>
          <w:sz w:val="32"/>
          <w:szCs w:val="24"/>
          <w:u w:val="single"/>
        </w:rPr>
      </w:pPr>
      <w:r>
        <w:rPr>
          <w:rFonts w:asciiTheme="majorHAnsi" w:hAnsiTheme="majorHAnsi" w:cs="Times New Roman"/>
          <w:sz w:val="32"/>
          <w:szCs w:val="24"/>
          <w:u w:val="single"/>
        </w:rPr>
        <w:t>SSPEAR Club Information</w:t>
      </w:r>
    </w:p>
    <w:p w:rsidR="00521CE0" w:rsidRPr="00DB170A" w:rsidRDefault="00DB170A" w:rsidP="00FD0A38">
      <w:pPr>
        <w:spacing w:line="240" w:lineRule="auto"/>
        <w:rPr>
          <w:rFonts w:asciiTheme="majorHAnsi" w:hAnsiTheme="majorHAnsi"/>
          <w:b/>
          <w:sz w:val="28"/>
        </w:rPr>
      </w:pPr>
      <w:r>
        <w:rPr>
          <w:rFonts w:asciiTheme="majorHAnsi" w:hAnsiTheme="majorHAnsi"/>
          <w:b/>
          <w:sz w:val="28"/>
        </w:rPr>
        <w:t>Contacts:</w:t>
      </w:r>
    </w:p>
    <w:p w:rsidR="00521CE0" w:rsidRPr="00DB170A" w:rsidRDefault="00521CE0" w:rsidP="00FD0A38">
      <w:pPr>
        <w:spacing w:line="240" w:lineRule="auto"/>
        <w:rPr>
          <w:rFonts w:asciiTheme="majorHAnsi" w:hAnsiTheme="majorHAnsi"/>
        </w:rPr>
      </w:pPr>
      <w:r w:rsidRPr="00DB170A">
        <w:rPr>
          <w:rFonts w:asciiTheme="majorHAnsi" w:hAnsiTheme="majorHAnsi"/>
        </w:rPr>
        <w:t xml:space="preserve">SSPEAR email:  </w:t>
      </w:r>
      <w:hyperlink r:id="rId51" w:history="1">
        <w:r w:rsidRPr="00DB170A">
          <w:rPr>
            <w:rStyle w:val="Hyperlink"/>
            <w:rFonts w:asciiTheme="majorHAnsi" w:hAnsiTheme="majorHAnsi"/>
          </w:rPr>
          <w:t>spearcmc@gmail.com</w:t>
        </w:r>
      </w:hyperlink>
    </w:p>
    <w:p w:rsidR="00521CE0" w:rsidRPr="00DB170A" w:rsidRDefault="00521CE0" w:rsidP="00FD0A38">
      <w:pPr>
        <w:spacing w:line="240" w:lineRule="auto"/>
        <w:rPr>
          <w:rFonts w:asciiTheme="majorHAnsi" w:hAnsiTheme="majorHAnsi"/>
        </w:rPr>
      </w:pPr>
      <w:r w:rsidRPr="00DB170A">
        <w:rPr>
          <w:rFonts w:asciiTheme="majorHAnsi" w:hAnsiTheme="majorHAnsi"/>
        </w:rPr>
        <w:t>Facebook:  Open Facebook Group “SPEAR</w:t>
      </w:r>
      <w:r w:rsidR="00B166FB" w:rsidRPr="00DB170A">
        <w:rPr>
          <w:rFonts w:asciiTheme="majorHAnsi" w:hAnsiTheme="majorHAnsi"/>
        </w:rPr>
        <w:t xml:space="preserve"> CMC</w:t>
      </w:r>
      <w:r w:rsidRPr="00DB170A">
        <w:rPr>
          <w:rFonts w:asciiTheme="majorHAnsi" w:hAnsiTheme="majorHAnsi"/>
        </w:rPr>
        <w:t>”</w:t>
      </w:r>
    </w:p>
    <w:p w:rsidR="00521CE0" w:rsidRPr="00DB170A" w:rsidRDefault="00521CE0" w:rsidP="00FD0A38">
      <w:pPr>
        <w:spacing w:line="240" w:lineRule="auto"/>
        <w:rPr>
          <w:rFonts w:asciiTheme="majorHAnsi" w:hAnsiTheme="majorHAnsi"/>
        </w:rPr>
      </w:pPr>
      <w:r w:rsidRPr="00DB170A">
        <w:rPr>
          <w:rFonts w:asciiTheme="majorHAnsi" w:hAnsiTheme="majorHAnsi"/>
        </w:rPr>
        <w:t xml:space="preserve">SSPEAR Co-Presidents:  </w:t>
      </w:r>
    </w:p>
    <w:p w:rsidR="00521CE0" w:rsidRPr="00DB170A" w:rsidRDefault="00521CE0" w:rsidP="00FD0A38">
      <w:pPr>
        <w:spacing w:line="240" w:lineRule="auto"/>
        <w:ind w:firstLine="720"/>
        <w:rPr>
          <w:rFonts w:asciiTheme="majorHAnsi" w:hAnsiTheme="majorHAnsi"/>
        </w:rPr>
      </w:pPr>
      <w:proofErr w:type="spellStart"/>
      <w:r w:rsidRPr="00DB170A">
        <w:rPr>
          <w:rFonts w:asciiTheme="majorHAnsi" w:hAnsiTheme="majorHAnsi"/>
        </w:rPr>
        <w:t>Annushka</w:t>
      </w:r>
      <w:proofErr w:type="spellEnd"/>
      <w:r w:rsidRPr="00DB170A">
        <w:rPr>
          <w:rFonts w:asciiTheme="majorHAnsi" w:hAnsiTheme="majorHAnsi"/>
        </w:rPr>
        <w:t xml:space="preserve"> </w:t>
      </w:r>
      <w:proofErr w:type="spellStart"/>
      <w:r w:rsidRPr="00DB170A">
        <w:rPr>
          <w:rFonts w:asciiTheme="majorHAnsi" w:hAnsiTheme="majorHAnsi"/>
        </w:rPr>
        <w:t>Shivnani</w:t>
      </w:r>
      <w:proofErr w:type="spellEnd"/>
      <w:r w:rsidRPr="00DB170A">
        <w:rPr>
          <w:rFonts w:asciiTheme="majorHAnsi" w:hAnsiTheme="majorHAnsi"/>
        </w:rPr>
        <w:t xml:space="preserve"> (</w:t>
      </w:r>
      <w:hyperlink r:id="rId52" w:history="1">
        <w:r w:rsidRPr="00DB170A">
          <w:rPr>
            <w:rStyle w:val="Hyperlink"/>
            <w:rFonts w:asciiTheme="majorHAnsi" w:hAnsiTheme="majorHAnsi"/>
          </w:rPr>
          <w:t>ashivnani17@cmc.edu</w:t>
        </w:r>
      </w:hyperlink>
      <w:r w:rsidRPr="00DB170A">
        <w:rPr>
          <w:rFonts w:asciiTheme="majorHAnsi" w:hAnsiTheme="majorHAnsi"/>
        </w:rPr>
        <w:t>; 909.301.9940)</w:t>
      </w:r>
    </w:p>
    <w:p w:rsidR="00521CE0" w:rsidRPr="00DB170A" w:rsidRDefault="00521CE0" w:rsidP="00FD0A38">
      <w:pPr>
        <w:spacing w:line="240" w:lineRule="auto"/>
        <w:ind w:firstLine="720"/>
        <w:rPr>
          <w:rFonts w:asciiTheme="majorHAnsi" w:hAnsiTheme="majorHAnsi"/>
        </w:rPr>
      </w:pPr>
      <w:r w:rsidRPr="00DB170A">
        <w:rPr>
          <w:rFonts w:asciiTheme="majorHAnsi" w:hAnsiTheme="majorHAnsi"/>
        </w:rPr>
        <w:t>Jessica Bass (</w:t>
      </w:r>
      <w:hyperlink r:id="rId53" w:history="1">
        <w:r w:rsidRPr="00DB170A">
          <w:rPr>
            <w:rStyle w:val="Hyperlink"/>
            <w:rFonts w:asciiTheme="majorHAnsi" w:hAnsiTheme="majorHAnsi"/>
          </w:rPr>
          <w:t>jbass17@cmc.edu</w:t>
        </w:r>
      </w:hyperlink>
      <w:r w:rsidRPr="00DB170A">
        <w:rPr>
          <w:rFonts w:asciiTheme="majorHAnsi" w:hAnsiTheme="majorHAnsi"/>
        </w:rPr>
        <w:t>; 480.458.8697)</w:t>
      </w:r>
    </w:p>
    <w:p w:rsidR="00521CE0" w:rsidRPr="00DB170A" w:rsidRDefault="00521CE0" w:rsidP="00FD0A38">
      <w:pPr>
        <w:spacing w:line="240" w:lineRule="auto"/>
        <w:rPr>
          <w:rFonts w:asciiTheme="majorHAnsi" w:hAnsiTheme="majorHAnsi"/>
        </w:rPr>
      </w:pPr>
      <w:r w:rsidRPr="00DB170A">
        <w:rPr>
          <w:rFonts w:asciiTheme="majorHAnsi" w:hAnsiTheme="majorHAnsi"/>
        </w:rPr>
        <w:t>Eco-Reps List 2014-2014:</w:t>
      </w:r>
    </w:p>
    <w:p w:rsidR="00A272D8" w:rsidRPr="00DB170A" w:rsidRDefault="00A272D8" w:rsidP="00B62884">
      <w:pPr>
        <w:spacing w:after="0"/>
        <w:ind w:firstLine="720"/>
        <w:rPr>
          <w:rFonts w:asciiTheme="majorHAnsi" w:hAnsiTheme="majorHAnsi" w:cs="Arial"/>
          <w:color w:val="000000"/>
          <w:sz w:val="20"/>
          <w:szCs w:val="20"/>
          <w:shd w:val="clear" w:color="auto" w:fill="FFFFFF"/>
        </w:rPr>
      </w:pPr>
      <w:r w:rsidRPr="00DB170A">
        <w:rPr>
          <w:rFonts w:asciiTheme="majorHAnsi" w:hAnsiTheme="majorHAnsi" w:cs="Arial"/>
          <w:color w:val="000000"/>
          <w:sz w:val="20"/>
          <w:szCs w:val="20"/>
          <w:shd w:val="clear" w:color="auto" w:fill="FFFFFF"/>
        </w:rPr>
        <w:t xml:space="preserve">Appleby:  Anna </w:t>
      </w:r>
      <w:proofErr w:type="spellStart"/>
      <w:r w:rsidRPr="00DB170A">
        <w:rPr>
          <w:rFonts w:asciiTheme="majorHAnsi" w:hAnsiTheme="majorHAnsi" w:cs="Arial"/>
          <w:color w:val="000000"/>
          <w:sz w:val="20"/>
          <w:szCs w:val="20"/>
          <w:shd w:val="clear" w:color="auto" w:fill="FFFFFF"/>
        </w:rPr>
        <w:t>Gurr</w:t>
      </w:r>
      <w:proofErr w:type="spellEnd"/>
    </w:p>
    <w:p w:rsidR="00A272D8" w:rsidRPr="00DB170A" w:rsidRDefault="00A272D8" w:rsidP="00B62884">
      <w:pPr>
        <w:spacing w:after="0"/>
        <w:ind w:firstLine="720"/>
        <w:rPr>
          <w:rFonts w:asciiTheme="majorHAnsi" w:hAnsiTheme="majorHAnsi" w:cs="Arial"/>
          <w:color w:val="000000"/>
          <w:sz w:val="20"/>
          <w:szCs w:val="20"/>
          <w:shd w:val="clear" w:color="auto" w:fill="FFFFFF"/>
        </w:rPr>
      </w:pPr>
      <w:proofErr w:type="spellStart"/>
      <w:r w:rsidRPr="00DB170A">
        <w:rPr>
          <w:rFonts w:asciiTheme="majorHAnsi" w:hAnsiTheme="majorHAnsi" w:cs="Arial"/>
          <w:color w:val="000000"/>
          <w:sz w:val="20"/>
          <w:szCs w:val="20"/>
          <w:shd w:val="clear" w:color="auto" w:fill="FFFFFF"/>
        </w:rPr>
        <w:t>Auen</w:t>
      </w:r>
      <w:proofErr w:type="spellEnd"/>
      <w:r w:rsidRPr="00DB170A">
        <w:rPr>
          <w:rFonts w:asciiTheme="majorHAnsi" w:hAnsiTheme="majorHAnsi" w:cs="Arial"/>
          <w:color w:val="000000"/>
          <w:sz w:val="20"/>
          <w:szCs w:val="20"/>
          <w:shd w:val="clear" w:color="auto" w:fill="FFFFFF"/>
        </w:rPr>
        <w:t xml:space="preserve">:  Devin </w:t>
      </w:r>
      <w:proofErr w:type="spellStart"/>
      <w:r w:rsidRPr="00DB170A">
        <w:rPr>
          <w:rFonts w:asciiTheme="majorHAnsi" w:hAnsiTheme="majorHAnsi" w:cs="Arial"/>
          <w:color w:val="000000"/>
          <w:sz w:val="20"/>
          <w:szCs w:val="20"/>
          <w:shd w:val="clear" w:color="auto" w:fill="FFFFFF"/>
        </w:rPr>
        <w:t>Cavero</w:t>
      </w:r>
      <w:proofErr w:type="spellEnd"/>
    </w:p>
    <w:p w:rsidR="00B9672D" w:rsidRPr="00DB170A" w:rsidRDefault="00A272D8" w:rsidP="00B62884">
      <w:pPr>
        <w:spacing w:after="0"/>
        <w:rPr>
          <w:rFonts w:asciiTheme="majorHAnsi" w:hAnsiTheme="majorHAnsi"/>
        </w:rPr>
      </w:pPr>
      <w:r w:rsidRPr="00DB170A">
        <w:rPr>
          <w:rFonts w:asciiTheme="majorHAnsi" w:hAnsiTheme="majorHAnsi"/>
        </w:rPr>
        <w:tab/>
      </w:r>
      <w:r w:rsidR="00B9672D" w:rsidRPr="00DB170A">
        <w:rPr>
          <w:rFonts w:asciiTheme="majorHAnsi" w:hAnsiTheme="majorHAnsi"/>
          <w:sz w:val="20"/>
        </w:rPr>
        <w:t xml:space="preserve">Beckett:  Austin </w:t>
      </w:r>
      <w:proofErr w:type="spellStart"/>
      <w:r w:rsidR="00B9672D" w:rsidRPr="00DB170A">
        <w:rPr>
          <w:rFonts w:asciiTheme="majorHAnsi" w:hAnsiTheme="majorHAnsi"/>
          <w:sz w:val="20"/>
        </w:rPr>
        <w:t>Gosch</w:t>
      </w:r>
      <w:proofErr w:type="spellEnd"/>
    </w:p>
    <w:p w:rsidR="00A272D8" w:rsidRPr="00DB170A" w:rsidRDefault="00DA697C" w:rsidP="00B62884">
      <w:pPr>
        <w:spacing w:after="0"/>
        <w:ind w:firstLine="720"/>
        <w:rPr>
          <w:rFonts w:asciiTheme="majorHAnsi" w:hAnsiTheme="majorHAnsi" w:cs="Arial"/>
          <w:color w:val="000000"/>
          <w:sz w:val="20"/>
          <w:szCs w:val="20"/>
          <w:shd w:val="clear" w:color="auto" w:fill="FFFFFF"/>
        </w:rPr>
      </w:pPr>
      <w:r>
        <w:rPr>
          <w:rFonts w:asciiTheme="majorHAnsi" w:hAnsiTheme="majorHAnsi" w:cs="Arial"/>
          <w:color w:val="000000"/>
          <w:sz w:val="20"/>
          <w:szCs w:val="20"/>
          <w:shd w:val="clear" w:color="auto" w:fill="FFFFFF"/>
        </w:rPr>
        <w:t xml:space="preserve">Benson:  </w:t>
      </w:r>
      <w:proofErr w:type="spellStart"/>
      <w:r>
        <w:rPr>
          <w:rFonts w:asciiTheme="majorHAnsi" w:hAnsiTheme="majorHAnsi" w:cs="Arial"/>
          <w:color w:val="000000"/>
          <w:sz w:val="20"/>
          <w:szCs w:val="20"/>
          <w:shd w:val="clear" w:color="auto" w:fill="FFFFFF"/>
        </w:rPr>
        <w:t>Weronika</w:t>
      </w:r>
      <w:proofErr w:type="spellEnd"/>
      <w:r>
        <w:rPr>
          <w:rFonts w:asciiTheme="majorHAnsi" w:hAnsiTheme="majorHAnsi" w:cs="Arial"/>
          <w:color w:val="000000"/>
          <w:sz w:val="20"/>
          <w:szCs w:val="20"/>
          <w:shd w:val="clear" w:color="auto" w:fill="FFFFFF"/>
        </w:rPr>
        <w:t xml:space="preserve"> </w:t>
      </w:r>
      <w:proofErr w:type="spellStart"/>
      <w:r>
        <w:rPr>
          <w:rFonts w:asciiTheme="majorHAnsi" w:hAnsiTheme="majorHAnsi" w:cs="Arial"/>
          <w:color w:val="000000"/>
          <w:sz w:val="20"/>
          <w:szCs w:val="20"/>
          <w:shd w:val="clear" w:color="auto" w:fill="FFFFFF"/>
        </w:rPr>
        <w:t>Konwent</w:t>
      </w:r>
      <w:proofErr w:type="spellEnd"/>
    </w:p>
    <w:p w:rsidR="00A272D8" w:rsidRPr="00DB170A" w:rsidRDefault="00A272D8" w:rsidP="00B62884">
      <w:pPr>
        <w:spacing w:after="0"/>
        <w:ind w:firstLine="720"/>
        <w:rPr>
          <w:rFonts w:asciiTheme="majorHAnsi" w:hAnsiTheme="majorHAnsi" w:cs="Arial"/>
          <w:color w:val="000000"/>
          <w:sz w:val="20"/>
          <w:szCs w:val="20"/>
          <w:shd w:val="clear" w:color="auto" w:fill="FFFFFF"/>
        </w:rPr>
      </w:pPr>
      <w:r w:rsidRPr="00DB170A">
        <w:rPr>
          <w:rFonts w:asciiTheme="majorHAnsi" w:hAnsiTheme="majorHAnsi" w:cs="Arial"/>
          <w:color w:val="000000"/>
          <w:sz w:val="20"/>
          <w:szCs w:val="20"/>
          <w:shd w:val="clear" w:color="auto" w:fill="FFFFFF"/>
        </w:rPr>
        <w:t>Berger:  Judy Li</w:t>
      </w:r>
    </w:p>
    <w:p w:rsidR="00A272D8" w:rsidRPr="00DB170A" w:rsidRDefault="00A272D8" w:rsidP="00B62884">
      <w:pPr>
        <w:spacing w:after="0"/>
        <w:ind w:firstLine="720"/>
        <w:rPr>
          <w:rFonts w:asciiTheme="majorHAnsi" w:hAnsiTheme="majorHAnsi" w:cs="Arial"/>
          <w:color w:val="000000"/>
          <w:sz w:val="20"/>
          <w:szCs w:val="20"/>
          <w:shd w:val="clear" w:color="auto" w:fill="FFFFFF"/>
        </w:rPr>
      </w:pPr>
      <w:r w:rsidRPr="00DB170A">
        <w:rPr>
          <w:rFonts w:asciiTheme="majorHAnsi" w:hAnsiTheme="majorHAnsi" w:cs="Arial"/>
          <w:color w:val="000000"/>
          <w:sz w:val="20"/>
          <w:szCs w:val="20"/>
          <w:shd w:val="clear" w:color="auto" w:fill="FFFFFF"/>
        </w:rPr>
        <w:t xml:space="preserve">Crown:  Carole </w:t>
      </w:r>
      <w:proofErr w:type="gramStart"/>
      <w:r w:rsidRPr="00DB170A">
        <w:rPr>
          <w:rFonts w:asciiTheme="majorHAnsi" w:hAnsiTheme="majorHAnsi" w:cs="Arial"/>
          <w:color w:val="000000"/>
          <w:sz w:val="20"/>
          <w:szCs w:val="20"/>
          <w:shd w:val="clear" w:color="auto" w:fill="FFFFFF"/>
        </w:rPr>
        <w:t>Gao</w:t>
      </w:r>
      <w:proofErr w:type="gramEnd"/>
    </w:p>
    <w:p w:rsidR="00A272D8" w:rsidRDefault="00A272D8" w:rsidP="00B62884">
      <w:pPr>
        <w:spacing w:after="0"/>
        <w:ind w:firstLine="720"/>
        <w:rPr>
          <w:rFonts w:asciiTheme="majorHAnsi" w:hAnsiTheme="majorHAnsi" w:cs="Arial"/>
          <w:color w:val="000000"/>
          <w:sz w:val="20"/>
          <w:szCs w:val="20"/>
          <w:shd w:val="clear" w:color="auto" w:fill="FFFFFF"/>
        </w:rPr>
      </w:pPr>
      <w:r w:rsidRPr="00DB170A">
        <w:rPr>
          <w:rFonts w:asciiTheme="majorHAnsi" w:hAnsiTheme="majorHAnsi" w:cs="Arial"/>
          <w:color w:val="000000"/>
          <w:sz w:val="20"/>
          <w:szCs w:val="20"/>
          <w:shd w:val="clear" w:color="auto" w:fill="FFFFFF"/>
        </w:rPr>
        <w:t xml:space="preserve">Fawcett:  Lizzie </w:t>
      </w:r>
      <w:proofErr w:type="spellStart"/>
      <w:r w:rsidRPr="00DB170A">
        <w:rPr>
          <w:rFonts w:asciiTheme="majorHAnsi" w:hAnsiTheme="majorHAnsi" w:cs="Arial"/>
          <w:color w:val="000000"/>
          <w:sz w:val="20"/>
          <w:szCs w:val="20"/>
          <w:shd w:val="clear" w:color="auto" w:fill="FFFFFF"/>
        </w:rPr>
        <w:t>Carrade</w:t>
      </w:r>
      <w:proofErr w:type="spellEnd"/>
      <w:r w:rsidRPr="00DB170A">
        <w:rPr>
          <w:rFonts w:asciiTheme="majorHAnsi" w:hAnsiTheme="majorHAnsi" w:cs="Arial"/>
          <w:color w:val="000000"/>
          <w:sz w:val="20"/>
          <w:szCs w:val="20"/>
          <w:shd w:val="clear" w:color="auto" w:fill="FFFFFF"/>
        </w:rPr>
        <w:t xml:space="preserve"> and Mira Liu</w:t>
      </w:r>
    </w:p>
    <w:p w:rsidR="00DA697C" w:rsidRPr="00DB170A" w:rsidRDefault="00DA697C" w:rsidP="00B62884">
      <w:pPr>
        <w:spacing w:after="0"/>
        <w:ind w:firstLine="720"/>
        <w:rPr>
          <w:rFonts w:asciiTheme="majorHAnsi" w:hAnsiTheme="majorHAnsi" w:cs="Arial"/>
          <w:color w:val="000000"/>
          <w:sz w:val="20"/>
          <w:szCs w:val="20"/>
          <w:shd w:val="clear" w:color="auto" w:fill="FFFFFF"/>
        </w:rPr>
      </w:pPr>
      <w:r>
        <w:rPr>
          <w:rFonts w:asciiTheme="majorHAnsi" w:hAnsiTheme="majorHAnsi" w:cs="Arial"/>
          <w:color w:val="000000"/>
          <w:sz w:val="20"/>
          <w:szCs w:val="20"/>
          <w:shd w:val="clear" w:color="auto" w:fill="FFFFFF"/>
        </w:rPr>
        <w:t xml:space="preserve">Marks:  </w:t>
      </w:r>
      <w:proofErr w:type="spellStart"/>
      <w:r>
        <w:rPr>
          <w:rFonts w:asciiTheme="majorHAnsi" w:hAnsiTheme="majorHAnsi" w:cs="Arial"/>
          <w:color w:val="000000"/>
          <w:sz w:val="20"/>
          <w:szCs w:val="20"/>
          <w:shd w:val="clear" w:color="auto" w:fill="FFFFFF"/>
        </w:rPr>
        <w:t>Annushka</w:t>
      </w:r>
      <w:proofErr w:type="spellEnd"/>
      <w:r>
        <w:rPr>
          <w:rFonts w:asciiTheme="majorHAnsi" w:hAnsiTheme="majorHAnsi" w:cs="Arial"/>
          <w:color w:val="000000"/>
          <w:sz w:val="20"/>
          <w:szCs w:val="20"/>
          <w:shd w:val="clear" w:color="auto" w:fill="FFFFFF"/>
        </w:rPr>
        <w:t xml:space="preserve"> </w:t>
      </w:r>
      <w:proofErr w:type="spellStart"/>
      <w:r>
        <w:rPr>
          <w:rFonts w:asciiTheme="majorHAnsi" w:hAnsiTheme="majorHAnsi" w:cs="Arial"/>
          <w:color w:val="000000"/>
          <w:sz w:val="20"/>
          <w:szCs w:val="20"/>
          <w:shd w:val="clear" w:color="auto" w:fill="FFFFFF"/>
        </w:rPr>
        <w:t>Shivnani</w:t>
      </w:r>
      <w:proofErr w:type="spellEnd"/>
    </w:p>
    <w:p w:rsidR="00A272D8" w:rsidRPr="00DB170A" w:rsidRDefault="00A272D8" w:rsidP="00B62884">
      <w:pPr>
        <w:spacing w:after="0"/>
        <w:ind w:firstLine="720"/>
        <w:rPr>
          <w:rFonts w:asciiTheme="majorHAnsi" w:hAnsiTheme="majorHAnsi" w:cs="Arial"/>
          <w:color w:val="000000"/>
          <w:sz w:val="20"/>
          <w:szCs w:val="20"/>
          <w:shd w:val="clear" w:color="auto" w:fill="FFFFFF"/>
        </w:rPr>
      </w:pPr>
      <w:r w:rsidRPr="00DB170A">
        <w:rPr>
          <w:rFonts w:asciiTheme="majorHAnsi" w:hAnsiTheme="majorHAnsi" w:cs="Arial"/>
          <w:color w:val="000000"/>
          <w:sz w:val="20"/>
          <w:szCs w:val="20"/>
          <w:shd w:val="clear" w:color="auto" w:fill="FFFFFF"/>
        </w:rPr>
        <w:t xml:space="preserve">Phillips:  Maya </w:t>
      </w:r>
      <w:proofErr w:type="spellStart"/>
      <w:r w:rsidRPr="00DB170A">
        <w:rPr>
          <w:rFonts w:asciiTheme="majorHAnsi" w:hAnsiTheme="majorHAnsi" w:cs="Arial"/>
          <w:color w:val="000000"/>
          <w:sz w:val="20"/>
          <w:szCs w:val="20"/>
          <w:shd w:val="clear" w:color="auto" w:fill="FFFFFF"/>
        </w:rPr>
        <w:t>Guerrant</w:t>
      </w:r>
      <w:proofErr w:type="spellEnd"/>
    </w:p>
    <w:p w:rsidR="00A272D8" w:rsidRPr="00DB170A" w:rsidRDefault="00A272D8" w:rsidP="00B62884">
      <w:pPr>
        <w:spacing w:after="0"/>
        <w:ind w:firstLine="720"/>
        <w:rPr>
          <w:rFonts w:asciiTheme="majorHAnsi" w:hAnsiTheme="majorHAnsi" w:cs="Arial"/>
          <w:color w:val="000000"/>
          <w:sz w:val="20"/>
          <w:szCs w:val="20"/>
          <w:shd w:val="clear" w:color="auto" w:fill="FFFFFF"/>
        </w:rPr>
      </w:pPr>
      <w:r w:rsidRPr="00DB170A">
        <w:rPr>
          <w:rFonts w:asciiTheme="majorHAnsi" w:hAnsiTheme="majorHAnsi" w:cs="Arial"/>
          <w:color w:val="000000"/>
          <w:sz w:val="20"/>
          <w:szCs w:val="20"/>
          <w:shd w:val="clear" w:color="auto" w:fill="FFFFFF"/>
        </w:rPr>
        <w:t xml:space="preserve">Stark:  Amy </w:t>
      </w:r>
      <w:proofErr w:type="spellStart"/>
      <w:r w:rsidRPr="00DB170A">
        <w:rPr>
          <w:rFonts w:asciiTheme="majorHAnsi" w:hAnsiTheme="majorHAnsi" w:cs="Arial"/>
          <w:color w:val="000000"/>
          <w:sz w:val="20"/>
          <w:szCs w:val="20"/>
          <w:shd w:val="clear" w:color="auto" w:fill="FFFFFF"/>
        </w:rPr>
        <w:t>Olarnsakul</w:t>
      </w:r>
      <w:proofErr w:type="spellEnd"/>
    </w:p>
    <w:p w:rsidR="00A272D8" w:rsidRPr="00DB170A" w:rsidRDefault="00A272D8" w:rsidP="00B62884">
      <w:pPr>
        <w:spacing w:after="0"/>
        <w:ind w:firstLine="720"/>
        <w:rPr>
          <w:rFonts w:asciiTheme="majorHAnsi" w:hAnsiTheme="majorHAnsi" w:cs="Arial"/>
          <w:color w:val="000000"/>
          <w:sz w:val="20"/>
          <w:szCs w:val="20"/>
          <w:shd w:val="clear" w:color="auto" w:fill="FFFFFF"/>
        </w:rPr>
      </w:pPr>
      <w:r w:rsidRPr="00DB170A">
        <w:rPr>
          <w:rFonts w:asciiTheme="majorHAnsi" w:hAnsiTheme="majorHAnsi" w:cs="Arial"/>
          <w:color w:val="000000"/>
          <w:sz w:val="20"/>
          <w:szCs w:val="20"/>
          <w:shd w:val="clear" w:color="auto" w:fill="FFFFFF"/>
        </w:rPr>
        <w:t>Student Apartments:  Sydney Stephenson</w:t>
      </w:r>
    </w:p>
    <w:p w:rsidR="00A272D8" w:rsidRPr="00DB170A" w:rsidRDefault="00A272D8" w:rsidP="00B62884">
      <w:pPr>
        <w:spacing w:after="0"/>
        <w:ind w:firstLine="720"/>
        <w:rPr>
          <w:rFonts w:asciiTheme="majorHAnsi" w:hAnsiTheme="majorHAnsi" w:cs="Arial"/>
          <w:color w:val="000000"/>
          <w:sz w:val="20"/>
          <w:szCs w:val="20"/>
          <w:shd w:val="clear" w:color="auto" w:fill="FFFFFF"/>
        </w:rPr>
      </w:pPr>
      <w:proofErr w:type="spellStart"/>
      <w:r w:rsidRPr="00DB170A">
        <w:rPr>
          <w:rFonts w:asciiTheme="majorHAnsi" w:hAnsiTheme="majorHAnsi" w:cs="Arial"/>
          <w:color w:val="000000"/>
          <w:sz w:val="20"/>
          <w:szCs w:val="20"/>
          <w:shd w:val="clear" w:color="auto" w:fill="FFFFFF"/>
        </w:rPr>
        <w:t>Wohlford</w:t>
      </w:r>
      <w:proofErr w:type="spellEnd"/>
      <w:r w:rsidRPr="00DB170A">
        <w:rPr>
          <w:rFonts w:asciiTheme="majorHAnsi" w:hAnsiTheme="majorHAnsi" w:cs="Arial"/>
          <w:color w:val="000000"/>
          <w:sz w:val="20"/>
          <w:szCs w:val="20"/>
          <w:shd w:val="clear" w:color="auto" w:fill="FFFFFF"/>
        </w:rPr>
        <w:t>:  Jessie Capper</w:t>
      </w:r>
    </w:p>
    <w:p w:rsidR="00FD0A38" w:rsidRDefault="00521CE0" w:rsidP="00B62884">
      <w:pPr>
        <w:spacing w:after="0"/>
        <w:ind w:firstLine="720"/>
        <w:rPr>
          <w:rFonts w:asciiTheme="majorHAnsi" w:hAnsiTheme="majorHAnsi" w:cs="Arial"/>
          <w:color w:val="000000"/>
          <w:sz w:val="20"/>
          <w:szCs w:val="20"/>
          <w:shd w:val="clear" w:color="auto" w:fill="FFFFFF"/>
        </w:rPr>
      </w:pPr>
      <w:r w:rsidRPr="00DB170A">
        <w:rPr>
          <w:rFonts w:asciiTheme="majorHAnsi" w:hAnsiTheme="majorHAnsi" w:cs="Arial"/>
          <w:color w:val="000000"/>
          <w:sz w:val="20"/>
          <w:szCs w:val="20"/>
          <w:shd w:val="clear" w:color="auto" w:fill="FFFFFF"/>
        </w:rPr>
        <w:t>Position Currently Vacant:  Boswell, Green</w:t>
      </w:r>
    </w:p>
    <w:p w:rsidR="00B62884" w:rsidRDefault="00B62884" w:rsidP="00B62884">
      <w:pPr>
        <w:spacing w:after="0"/>
        <w:ind w:firstLine="720"/>
        <w:rPr>
          <w:rFonts w:asciiTheme="majorHAnsi" w:hAnsiTheme="majorHAnsi" w:cs="Arial"/>
          <w:color w:val="000000"/>
          <w:sz w:val="20"/>
          <w:szCs w:val="20"/>
          <w:shd w:val="clear" w:color="auto" w:fill="FFFFFF"/>
        </w:rPr>
      </w:pPr>
    </w:p>
    <w:p w:rsidR="00B62884" w:rsidRDefault="00B62884" w:rsidP="00B62884">
      <w:pPr>
        <w:spacing w:after="0"/>
        <w:ind w:firstLine="720"/>
        <w:rPr>
          <w:rFonts w:asciiTheme="majorHAnsi" w:hAnsiTheme="majorHAnsi" w:cs="Arial"/>
          <w:color w:val="000000"/>
          <w:sz w:val="20"/>
          <w:szCs w:val="20"/>
          <w:shd w:val="clear" w:color="auto" w:fill="FFFFFF"/>
        </w:rPr>
      </w:pPr>
    </w:p>
    <w:p w:rsidR="00B62884" w:rsidRDefault="00B62884" w:rsidP="00B62884">
      <w:pPr>
        <w:spacing w:after="0"/>
        <w:ind w:firstLine="720"/>
        <w:rPr>
          <w:rFonts w:asciiTheme="majorHAnsi" w:hAnsiTheme="majorHAnsi" w:cs="Arial"/>
          <w:color w:val="000000"/>
          <w:sz w:val="20"/>
          <w:szCs w:val="20"/>
          <w:shd w:val="clear" w:color="auto" w:fill="FFFFFF"/>
        </w:rPr>
      </w:pPr>
    </w:p>
    <w:p w:rsidR="00B62884" w:rsidRDefault="00B62884" w:rsidP="00B62884">
      <w:pPr>
        <w:spacing w:after="0"/>
        <w:ind w:firstLine="720"/>
        <w:rPr>
          <w:rFonts w:asciiTheme="majorHAnsi" w:hAnsiTheme="majorHAnsi" w:cs="Arial"/>
          <w:color w:val="000000"/>
          <w:sz w:val="20"/>
          <w:szCs w:val="20"/>
          <w:shd w:val="clear" w:color="auto" w:fill="FFFFFF"/>
        </w:rPr>
      </w:pPr>
    </w:p>
    <w:p w:rsidR="00DB170A" w:rsidRPr="00DB170A" w:rsidRDefault="00DB170A" w:rsidP="00FD0A38">
      <w:pPr>
        <w:spacing w:line="240" w:lineRule="auto"/>
        <w:rPr>
          <w:rFonts w:asciiTheme="majorHAnsi" w:hAnsiTheme="majorHAnsi"/>
          <w:b/>
          <w:sz w:val="2"/>
        </w:rPr>
      </w:pPr>
    </w:p>
    <w:p w:rsidR="00FD0A38" w:rsidRPr="00DB170A" w:rsidRDefault="00FD0A38" w:rsidP="00FD0A38">
      <w:pPr>
        <w:spacing w:after="0" w:line="240" w:lineRule="auto"/>
        <w:jc w:val="center"/>
        <w:rPr>
          <w:rFonts w:asciiTheme="majorHAnsi" w:hAnsiTheme="majorHAnsi"/>
          <w:b/>
        </w:rPr>
      </w:pPr>
      <w:r w:rsidRPr="00DB170A">
        <w:rPr>
          <w:rFonts w:asciiTheme="majorHAnsi" w:hAnsiTheme="majorHAnsi"/>
          <w:sz w:val="28"/>
        </w:rPr>
        <w:lastRenderedPageBreak/>
        <w:tab/>
      </w:r>
      <w:r w:rsidRPr="00DB170A">
        <w:rPr>
          <w:rFonts w:asciiTheme="majorHAnsi" w:hAnsiTheme="majorHAnsi"/>
          <w:b/>
        </w:rPr>
        <w:t>SUSTAINABLE STUDENTS PROMOTING ENVIRONMENTAL ACTION AND RESPONSIBILITY OF CLAREMONT MCKENNA COLLEGE</w:t>
      </w:r>
    </w:p>
    <w:p w:rsidR="00FD0A38" w:rsidRPr="00DB170A" w:rsidRDefault="00FD0A38" w:rsidP="00FD0A38">
      <w:pPr>
        <w:spacing w:after="0" w:line="240" w:lineRule="auto"/>
        <w:jc w:val="center"/>
        <w:rPr>
          <w:rFonts w:asciiTheme="majorHAnsi" w:hAnsiTheme="majorHAnsi"/>
          <w:b/>
        </w:rPr>
      </w:pPr>
    </w:p>
    <w:p w:rsidR="00FD0A38" w:rsidRPr="00DB170A" w:rsidRDefault="00FD0A38" w:rsidP="00FD0A38">
      <w:pPr>
        <w:spacing w:after="0" w:line="240" w:lineRule="auto"/>
        <w:jc w:val="center"/>
        <w:rPr>
          <w:rFonts w:asciiTheme="majorHAnsi" w:hAnsiTheme="majorHAnsi"/>
          <w:b/>
        </w:rPr>
      </w:pPr>
      <w:r w:rsidRPr="00DB170A">
        <w:rPr>
          <w:rFonts w:asciiTheme="majorHAnsi" w:hAnsiTheme="majorHAnsi"/>
          <w:b/>
        </w:rPr>
        <w:t>CONSTITUTION</w:t>
      </w:r>
    </w:p>
    <w:p w:rsidR="00FD0A38" w:rsidRPr="00DB170A" w:rsidRDefault="00FD0A38" w:rsidP="00FD0A38">
      <w:pPr>
        <w:spacing w:after="0" w:line="240" w:lineRule="auto"/>
        <w:jc w:val="center"/>
        <w:rPr>
          <w:rFonts w:asciiTheme="majorHAnsi" w:hAnsiTheme="majorHAnsi"/>
        </w:rPr>
      </w:pPr>
    </w:p>
    <w:p w:rsidR="00FD0A38" w:rsidRPr="00DB170A" w:rsidRDefault="00FD0A38" w:rsidP="00FD0A38">
      <w:pPr>
        <w:spacing w:after="0" w:line="240" w:lineRule="auto"/>
        <w:jc w:val="center"/>
        <w:rPr>
          <w:rFonts w:asciiTheme="majorHAnsi" w:hAnsiTheme="majorHAnsi"/>
        </w:rPr>
      </w:pPr>
      <w:r w:rsidRPr="00DB170A">
        <w:rPr>
          <w:rFonts w:asciiTheme="majorHAnsi" w:hAnsiTheme="majorHAnsi"/>
        </w:rPr>
        <w:t>Adopted March 5, 2008</w:t>
      </w:r>
    </w:p>
    <w:p w:rsidR="00FD0A38" w:rsidRPr="00DB170A" w:rsidRDefault="00FD0A38" w:rsidP="00FD0A38">
      <w:pPr>
        <w:spacing w:after="0" w:line="240" w:lineRule="auto"/>
        <w:jc w:val="center"/>
        <w:rPr>
          <w:rFonts w:asciiTheme="majorHAnsi" w:hAnsiTheme="majorHAnsi"/>
        </w:rPr>
      </w:pPr>
      <w:r w:rsidRPr="00DB170A">
        <w:rPr>
          <w:rFonts w:asciiTheme="majorHAnsi" w:hAnsiTheme="majorHAnsi"/>
        </w:rPr>
        <w:t>Revised September 1, 2014</w:t>
      </w:r>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rPr>
          <w:rFonts w:asciiTheme="majorHAnsi" w:hAnsiTheme="majorHAnsi"/>
          <w:b/>
        </w:rPr>
      </w:pPr>
      <w:r w:rsidRPr="00DB170A">
        <w:rPr>
          <w:rFonts w:asciiTheme="majorHAnsi" w:hAnsiTheme="majorHAnsi"/>
          <w:b/>
        </w:rPr>
        <w:t>Preamble</w:t>
      </w:r>
    </w:p>
    <w:p w:rsidR="00FD0A38" w:rsidRPr="00DB170A" w:rsidRDefault="00FD0A38" w:rsidP="00FD0A38">
      <w:pPr>
        <w:spacing w:after="0" w:line="240" w:lineRule="auto"/>
        <w:rPr>
          <w:rFonts w:asciiTheme="majorHAnsi" w:hAnsiTheme="majorHAnsi"/>
          <w:b/>
        </w:rPr>
      </w:pPr>
    </w:p>
    <w:p w:rsidR="00FD0A38" w:rsidRPr="00DB170A" w:rsidRDefault="00FD0A38" w:rsidP="00FD0A38">
      <w:pPr>
        <w:spacing w:after="0" w:line="240" w:lineRule="auto"/>
        <w:rPr>
          <w:rFonts w:asciiTheme="majorHAnsi" w:hAnsiTheme="majorHAnsi"/>
        </w:rPr>
      </w:pPr>
      <w:r w:rsidRPr="00DB170A">
        <w:rPr>
          <w:rFonts w:asciiTheme="majorHAnsi" w:hAnsiTheme="majorHAnsi"/>
        </w:rPr>
        <w:t>We, the Sustainable Students Promoting Environmental Action and Responsibility of Claremont McKenna College, in order to promote the ideals of sustainability through the education of persons, the encouragement of environmental discussion and service opportunities and the promotion of environmental activism and sustainable living within the community of the Claremont Colleges, do hereby ordain and establish this Constitution for the Sustainable Students Promoting Environmental Action and Responsibility.</w:t>
      </w:r>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rPr>
          <w:rFonts w:asciiTheme="majorHAnsi" w:hAnsiTheme="majorHAnsi"/>
          <w:b/>
        </w:rPr>
      </w:pPr>
      <w:r w:rsidRPr="00DB170A">
        <w:rPr>
          <w:rFonts w:asciiTheme="majorHAnsi" w:hAnsiTheme="majorHAnsi"/>
          <w:b/>
        </w:rPr>
        <w:t xml:space="preserve">Article I. </w:t>
      </w:r>
      <w:r w:rsidRPr="00DB170A">
        <w:rPr>
          <w:rFonts w:asciiTheme="majorHAnsi" w:hAnsiTheme="majorHAnsi"/>
          <w:b/>
        </w:rPr>
        <w:tab/>
        <w:t>Name</w:t>
      </w:r>
    </w:p>
    <w:p w:rsidR="00FD0A38" w:rsidRPr="00DB170A" w:rsidRDefault="00FD0A38" w:rsidP="00FD0A38">
      <w:pPr>
        <w:spacing w:after="0" w:line="240" w:lineRule="auto"/>
        <w:rPr>
          <w:rFonts w:asciiTheme="majorHAnsi" w:hAnsiTheme="majorHAnsi"/>
          <w:b/>
        </w:rPr>
      </w:pPr>
    </w:p>
    <w:p w:rsidR="00FD0A38" w:rsidRPr="00DB170A" w:rsidRDefault="00FD0A38" w:rsidP="00FD0A38">
      <w:pPr>
        <w:spacing w:after="0" w:line="240" w:lineRule="auto"/>
        <w:rPr>
          <w:rFonts w:asciiTheme="majorHAnsi" w:hAnsiTheme="majorHAnsi"/>
        </w:rPr>
      </w:pPr>
      <w:r w:rsidRPr="00DB170A">
        <w:rPr>
          <w:rFonts w:asciiTheme="majorHAnsi" w:hAnsiTheme="majorHAnsi"/>
        </w:rPr>
        <w:t>The name of this organization shall be the Sustainable Students Promoting Environmental Action and Responsibility, hereinafter referred to as the “SSPEAR.”</w:t>
      </w:r>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rPr>
          <w:rFonts w:asciiTheme="majorHAnsi" w:hAnsiTheme="majorHAnsi"/>
          <w:b/>
        </w:rPr>
      </w:pPr>
      <w:r w:rsidRPr="00DB170A">
        <w:rPr>
          <w:rFonts w:asciiTheme="majorHAnsi" w:hAnsiTheme="majorHAnsi"/>
          <w:b/>
        </w:rPr>
        <w:t xml:space="preserve">Article II. </w:t>
      </w:r>
      <w:r w:rsidRPr="00DB170A">
        <w:rPr>
          <w:rFonts w:asciiTheme="majorHAnsi" w:hAnsiTheme="majorHAnsi"/>
          <w:b/>
        </w:rPr>
        <w:tab/>
        <w:t>Purpose and Goals</w:t>
      </w:r>
    </w:p>
    <w:p w:rsidR="00FD0A38" w:rsidRPr="00DB170A" w:rsidRDefault="00FD0A38" w:rsidP="00FD0A38">
      <w:pPr>
        <w:spacing w:after="0" w:line="240" w:lineRule="auto"/>
        <w:rPr>
          <w:rFonts w:asciiTheme="majorHAnsi" w:hAnsiTheme="majorHAnsi"/>
          <w:b/>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1.</w:t>
      </w:r>
      <w:proofErr w:type="gramEnd"/>
      <w:r w:rsidRPr="00DB170A">
        <w:rPr>
          <w:rFonts w:asciiTheme="majorHAnsi" w:hAnsiTheme="majorHAnsi"/>
        </w:rPr>
        <w:t xml:space="preserve"> </w:t>
      </w:r>
      <w:r w:rsidRPr="00DB170A">
        <w:rPr>
          <w:rFonts w:asciiTheme="majorHAnsi" w:hAnsiTheme="majorHAnsi"/>
        </w:rPr>
        <w:tab/>
        <w:t xml:space="preserve">SSPEAR is a vigorous and aggressive yet non-violent and peaceful movement for the defense of the natural environment and the advancement of sustainability. </w:t>
      </w:r>
    </w:p>
    <w:p w:rsidR="00FD0A38" w:rsidRPr="00DB170A" w:rsidRDefault="00FD0A38" w:rsidP="00FD0A38">
      <w:pPr>
        <w:spacing w:after="0" w:line="240" w:lineRule="auto"/>
        <w:ind w:left="1440"/>
        <w:rPr>
          <w:rFonts w:asciiTheme="majorHAnsi" w:hAnsiTheme="majorHAnsi"/>
        </w:rPr>
      </w:pPr>
      <w:r w:rsidRPr="00DB170A">
        <w:rPr>
          <w:rFonts w:asciiTheme="majorHAnsi" w:hAnsiTheme="majorHAnsi"/>
        </w:rPr>
        <w:t>SSPEAR’s mission is to raise awareness of environmental issues, the impact of climate change and responsible uses of the earth’s ecosystems and resources by planning events that educate and enlist humanity to practice sustainability and to protect and restore the natural environment.</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2.</w:t>
      </w:r>
      <w:proofErr w:type="gramEnd"/>
      <w:r w:rsidRPr="00DB170A">
        <w:rPr>
          <w:rFonts w:asciiTheme="majorHAnsi" w:hAnsiTheme="majorHAnsi"/>
        </w:rPr>
        <w:tab/>
        <w:t>Statement of Goals</w:t>
      </w:r>
    </w:p>
    <w:p w:rsidR="00FD0A38" w:rsidRPr="00DB170A" w:rsidRDefault="00FD0A38" w:rsidP="00FD0A38">
      <w:pPr>
        <w:spacing w:after="0" w:line="240" w:lineRule="auto"/>
        <w:ind w:left="1440" w:hanging="1440"/>
        <w:rPr>
          <w:rFonts w:asciiTheme="majorHAnsi" w:hAnsiTheme="majorHAnsi"/>
        </w:rPr>
      </w:pPr>
      <w:r w:rsidRPr="00DB170A">
        <w:rPr>
          <w:rFonts w:asciiTheme="majorHAnsi" w:hAnsiTheme="majorHAnsi"/>
        </w:rPr>
        <w:tab/>
      </w:r>
      <w:r w:rsidRPr="00DB170A">
        <w:rPr>
          <w:rFonts w:asciiTheme="majorHAnsi" w:hAnsiTheme="majorHAnsi"/>
        </w:rPr>
        <w:tab/>
      </w:r>
      <w:proofErr w:type="gramStart"/>
      <w:r w:rsidRPr="00DB170A">
        <w:rPr>
          <w:rFonts w:asciiTheme="majorHAnsi" w:hAnsiTheme="majorHAnsi"/>
        </w:rPr>
        <w:t>To promote sustainability on the Claremont Colleges.</w:t>
      </w:r>
      <w:proofErr w:type="gramEnd"/>
    </w:p>
    <w:p w:rsidR="00FD0A38" w:rsidRPr="00DB170A" w:rsidRDefault="00FD0A38" w:rsidP="00FD0A38">
      <w:pPr>
        <w:spacing w:after="0" w:line="240" w:lineRule="auto"/>
        <w:ind w:left="2160"/>
        <w:rPr>
          <w:rFonts w:asciiTheme="majorHAnsi" w:hAnsiTheme="majorHAnsi"/>
        </w:rPr>
      </w:pPr>
      <w:proofErr w:type="gramStart"/>
      <w:r w:rsidRPr="00DB170A">
        <w:rPr>
          <w:rFonts w:asciiTheme="majorHAnsi" w:hAnsiTheme="majorHAnsi"/>
        </w:rPr>
        <w:t>To increase awareness of climate change issues and sustainable ways of living.</w:t>
      </w:r>
      <w:proofErr w:type="gramEnd"/>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rPr>
          <w:rFonts w:asciiTheme="majorHAnsi" w:hAnsiTheme="majorHAnsi"/>
          <w:b/>
        </w:rPr>
      </w:pPr>
      <w:r w:rsidRPr="00DB170A">
        <w:rPr>
          <w:rFonts w:asciiTheme="majorHAnsi" w:hAnsiTheme="majorHAnsi"/>
          <w:b/>
        </w:rPr>
        <w:t xml:space="preserve">Article III. </w:t>
      </w:r>
      <w:r w:rsidRPr="00DB170A">
        <w:rPr>
          <w:rFonts w:asciiTheme="majorHAnsi" w:hAnsiTheme="majorHAnsi"/>
          <w:b/>
        </w:rPr>
        <w:tab/>
        <w:t>Membership</w:t>
      </w:r>
    </w:p>
    <w:p w:rsidR="00FD0A38" w:rsidRPr="00DB170A" w:rsidRDefault="00FD0A38" w:rsidP="00FD0A38">
      <w:pPr>
        <w:spacing w:after="0" w:line="240" w:lineRule="auto"/>
        <w:rPr>
          <w:rFonts w:asciiTheme="majorHAnsi" w:hAnsiTheme="majorHAnsi"/>
          <w:b/>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1.</w:t>
      </w:r>
      <w:proofErr w:type="gramEnd"/>
      <w:r w:rsidRPr="00DB170A">
        <w:rPr>
          <w:rFonts w:asciiTheme="majorHAnsi" w:hAnsiTheme="majorHAnsi"/>
        </w:rPr>
        <w:t xml:space="preserve"> </w:t>
      </w:r>
      <w:r w:rsidRPr="00DB170A">
        <w:rPr>
          <w:rFonts w:asciiTheme="majorHAnsi" w:hAnsiTheme="majorHAnsi"/>
        </w:rPr>
        <w:tab/>
        <w:t>Membership shall be open to all students of the Claremont Colleges. Membership shall not be denied because of an individual’s age, gender, race, religion, sexual orientation, gender orientation, disability, or nationality.</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2.</w:t>
      </w:r>
      <w:proofErr w:type="gramEnd"/>
      <w:r w:rsidRPr="00DB170A">
        <w:rPr>
          <w:rFonts w:asciiTheme="majorHAnsi" w:hAnsiTheme="majorHAnsi"/>
        </w:rPr>
        <w:t xml:space="preserve"> </w:t>
      </w:r>
      <w:r w:rsidRPr="00DB170A">
        <w:rPr>
          <w:rFonts w:asciiTheme="majorHAnsi" w:hAnsiTheme="majorHAnsi"/>
        </w:rPr>
        <w:tab/>
        <w:t>A Member shall be defined as any member of the Claremont Colleges who has attended at least two club meetings or functions and has expressed interest in environmental awareness and protection. A Founding Member shall be defined as any member of the Claremont Colleges who participates in the ratification of this Constitution. A Founding Member shall have all the rights and privileges of a member.</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lastRenderedPageBreak/>
        <w:t>Section 3.</w:t>
      </w:r>
      <w:proofErr w:type="gramEnd"/>
      <w:r w:rsidRPr="00DB170A">
        <w:rPr>
          <w:rFonts w:asciiTheme="majorHAnsi" w:hAnsiTheme="majorHAnsi"/>
        </w:rPr>
        <w:t xml:space="preserve"> </w:t>
      </w:r>
      <w:r w:rsidRPr="00DB170A">
        <w:rPr>
          <w:rFonts w:asciiTheme="majorHAnsi" w:hAnsiTheme="majorHAnsi"/>
        </w:rPr>
        <w:tab/>
        <w:t>Membership privileges shall include the opportunity to participate in all activities funded or sponsored by SSPEAR. All members have the right to vote. Any member may plan an event with the approval of the officers.</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4.</w:t>
      </w:r>
      <w:proofErr w:type="gramEnd"/>
      <w:r w:rsidRPr="00DB170A">
        <w:rPr>
          <w:rFonts w:asciiTheme="majorHAnsi" w:hAnsiTheme="majorHAnsi"/>
        </w:rPr>
        <w:tab/>
        <w:t>There shall be no fee for membership.</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5.</w:t>
      </w:r>
      <w:proofErr w:type="gramEnd"/>
      <w:r w:rsidRPr="00DB170A">
        <w:rPr>
          <w:rFonts w:asciiTheme="majorHAnsi" w:hAnsiTheme="majorHAnsi"/>
        </w:rPr>
        <w:t xml:space="preserve"> </w:t>
      </w:r>
      <w:r w:rsidRPr="00DB170A">
        <w:rPr>
          <w:rFonts w:asciiTheme="majorHAnsi" w:hAnsiTheme="majorHAnsi"/>
        </w:rPr>
        <w:tab/>
        <w:t>The officers may deny or remove membership from any individual who violates the Constitution or who engages in gross misconduct.</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rPr>
          <w:rFonts w:asciiTheme="majorHAnsi" w:hAnsiTheme="majorHAnsi"/>
          <w:b/>
        </w:rPr>
      </w:pPr>
      <w:r w:rsidRPr="00DB170A">
        <w:rPr>
          <w:rFonts w:asciiTheme="majorHAnsi" w:hAnsiTheme="majorHAnsi"/>
          <w:b/>
        </w:rPr>
        <w:t>Article IV.</w:t>
      </w:r>
      <w:r w:rsidRPr="00DB170A">
        <w:rPr>
          <w:rFonts w:asciiTheme="majorHAnsi" w:hAnsiTheme="majorHAnsi"/>
          <w:b/>
        </w:rPr>
        <w:tab/>
      </w:r>
      <w:proofErr w:type="gramStart"/>
      <w:r w:rsidRPr="00DB170A">
        <w:rPr>
          <w:rFonts w:asciiTheme="majorHAnsi" w:hAnsiTheme="majorHAnsi"/>
          <w:b/>
        </w:rPr>
        <w:t>Duties of Officers.</w:t>
      </w:r>
      <w:proofErr w:type="gramEnd"/>
    </w:p>
    <w:p w:rsidR="00FD0A38" w:rsidRPr="00DB170A" w:rsidRDefault="00FD0A38" w:rsidP="00FD0A38">
      <w:pPr>
        <w:spacing w:after="0" w:line="240" w:lineRule="auto"/>
        <w:rPr>
          <w:rFonts w:asciiTheme="majorHAnsi" w:hAnsiTheme="majorHAnsi"/>
          <w:b/>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1.</w:t>
      </w:r>
      <w:proofErr w:type="gramEnd"/>
      <w:r w:rsidRPr="00DB170A">
        <w:rPr>
          <w:rFonts w:asciiTheme="majorHAnsi" w:hAnsiTheme="majorHAnsi"/>
        </w:rPr>
        <w:t xml:space="preserve"> </w:t>
      </w:r>
      <w:r w:rsidRPr="00DB170A">
        <w:rPr>
          <w:rFonts w:asciiTheme="majorHAnsi" w:hAnsiTheme="majorHAnsi"/>
        </w:rPr>
        <w:tab/>
        <w:t>Elected officer positions of SSPEAR shall be: President, Social Events Chair(s), Policy Chair(s), and Campus Events Chair(s)</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2.</w:t>
      </w:r>
      <w:proofErr w:type="gramEnd"/>
      <w:r w:rsidRPr="00DB170A">
        <w:rPr>
          <w:rFonts w:asciiTheme="majorHAnsi" w:hAnsiTheme="majorHAnsi"/>
        </w:rPr>
        <w:t xml:space="preserve"> </w:t>
      </w:r>
      <w:r w:rsidRPr="00DB170A">
        <w:rPr>
          <w:rFonts w:asciiTheme="majorHAnsi" w:hAnsiTheme="majorHAnsi"/>
        </w:rPr>
        <w:tab/>
        <w:t>All officers shall be required to attend all meetings. In the event that an officer is unable to attend a meeting, the officer shall notify the President.</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3.</w:t>
      </w:r>
      <w:proofErr w:type="gramEnd"/>
      <w:r w:rsidRPr="00DB170A">
        <w:rPr>
          <w:rFonts w:asciiTheme="majorHAnsi" w:hAnsiTheme="majorHAnsi"/>
        </w:rPr>
        <w:tab/>
        <w:t>The President shall:</w:t>
      </w:r>
    </w:p>
    <w:p w:rsidR="00FD0A38" w:rsidRPr="00DB170A" w:rsidRDefault="00FD0A38" w:rsidP="00FD0A38">
      <w:pPr>
        <w:numPr>
          <w:ilvl w:val="0"/>
          <w:numId w:val="5"/>
        </w:numPr>
        <w:spacing w:after="0" w:line="240" w:lineRule="auto"/>
        <w:rPr>
          <w:rFonts w:asciiTheme="majorHAnsi" w:hAnsiTheme="majorHAnsi"/>
        </w:rPr>
      </w:pPr>
      <w:r w:rsidRPr="00DB170A">
        <w:rPr>
          <w:rFonts w:asciiTheme="majorHAnsi" w:hAnsiTheme="majorHAnsi"/>
        </w:rPr>
        <w:t>Preside at all meeting of SSPEAR.</w:t>
      </w:r>
    </w:p>
    <w:p w:rsidR="00FD0A38" w:rsidRPr="00DB170A" w:rsidRDefault="00FD0A38" w:rsidP="00FD0A38">
      <w:pPr>
        <w:numPr>
          <w:ilvl w:val="0"/>
          <w:numId w:val="5"/>
        </w:numPr>
        <w:spacing w:after="0" w:line="240" w:lineRule="auto"/>
        <w:rPr>
          <w:rFonts w:asciiTheme="majorHAnsi" w:hAnsiTheme="majorHAnsi"/>
        </w:rPr>
      </w:pPr>
      <w:r w:rsidRPr="00DB170A">
        <w:rPr>
          <w:rFonts w:asciiTheme="majorHAnsi" w:hAnsiTheme="majorHAnsi"/>
        </w:rPr>
        <w:t>Act on behalf of SSPEAR and maintain the general well-being of SSPEAR.</w:t>
      </w:r>
    </w:p>
    <w:p w:rsidR="00FD0A38" w:rsidRPr="00DB170A" w:rsidRDefault="00FD0A38" w:rsidP="00FD0A38">
      <w:pPr>
        <w:numPr>
          <w:ilvl w:val="0"/>
          <w:numId w:val="5"/>
        </w:numPr>
        <w:spacing w:after="0" w:line="240" w:lineRule="auto"/>
        <w:rPr>
          <w:rFonts w:asciiTheme="majorHAnsi" w:hAnsiTheme="majorHAnsi"/>
        </w:rPr>
      </w:pPr>
      <w:r w:rsidRPr="00DB170A">
        <w:rPr>
          <w:rFonts w:asciiTheme="majorHAnsi" w:hAnsiTheme="majorHAnsi"/>
        </w:rPr>
        <w:t>Oversee the administration of SSPEAR.</w:t>
      </w:r>
    </w:p>
    <w:p w:rsidR="00FD0A38" w:rsidRPr="00DB170A" w:rsidRDefault="00FD0A38" w:rsidP="00FD0A38">
      <w:pPr>
        <w:numPr>
          <w:ilvl w:val="0"/>
          <w:numId w:val="5"/>
        </w:numPr>
        <w:spacing w:after="0" w:line="240" w:lineRule="auto"/>
        <w:rPr>
          <w:rFonts w:asciiTheme="majorHAnsi" w:hAnsiTheme="majorHAnsi"/>
        </w:rPr>
      </w:pPr>
      <w:r w:rsidRPr="00DB170A">
        <w:rPr>
          <w:rFonts w:asciiTheme="majorHAnsi" w:hAnsiTheme="majorHAnsi"/>
        </w:rPr>
        <w:t>Serve as the spokesperson for SSPEAR.</w:t>
      </w:r>
    </w:p>
    <w:p w:rsidR="00FD0A38" w:rsidRPr="00DB170A" w:rsidRDefault="00FD0A38" w:rsidP="00FD0A38">
      <w:pPr>
        <w:numPr>
          <w:ilvl w:val="0"/>
          <w:numId w:val="5"/>
        </w:numPr>
        <w:spacing w:after="0" w:line="240" w:lineRule="auto"/>
        <w:rPr>
          <w:rFonts w:asciiTheme="majorHAnsi" w:hAnsiTheme="majorHAnsi"/>
        </w:rPr>
      </w:pPr>
      <w:r w:rsidRPr="00DB170A">
        <w:rPr>
          <w:rFonts w:asciiTheme="majorHAnsi" w:hAnsiTheme="majorHAnsi"/>
        </w:rPr>
        <w:t>Preserve and safeguard the records and files of SSPEAR.</w:t>
      </w:r>
    </w:p>
    <w:p w:rsidR="00FD0A38" w:rsidRPr="00DB170A" w:rsidRDefault="00FD0A38" w:rsidP="00FD0A38">
      <w:pPr>
        <w:numPr>
          <w:ilvl w:val="0"/>
          <w:numId w:val="5"/>
        </w:numPr>
        <w:spacing w:after="0" w:line="240" w:lineRule="auto"/>
        <w:rPr>
          <w:rFonts w:asciiTheme="majorHAnsi" w:hAnsiTheme="majorHAnsi"/>
        </w:rPr>
      </w:pPr>
      <w:r w:rsidRPr="00DB170A">
        <w:rPr>
          <w:rFonts w:asciiTheme="majorHAnsi" w:hAnsiTheme="majorHAnsi"/>
        </w:rPr>
        <w:t>Appoint all committees.</w:t>
      </w:r>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rPr>
          <w:rFonts w:asciiTheme="majorHAnsi" w:hAnsiTheme="majorHAnsi"/>
        </w:rPr>
      </w:pPr>
      <w:proofErr w:type="gramStart"/>
      <w:r w:rsidRPr="00DB170A">
        <w:rPr>
          <w:rFonts w:asciiTheme="majorHAnsi" w:hAnsiTheme="majorHAnsi"/>
        </w:rPr>
        <w:t>Section 4.</w:t>
      </w:r>
      <w:proofErr w:type="gramEnd"/>
      <w:r w:rsidRPr="00DB170A">
        <w:rPr>
          <w:rFonts w:asciiTheme="majorHAnsi" w:hAnsiTheme="majorHAnsi"/>
        </w:rPr>
        <w:tab/>
        <w:t>The Social Events Chair shall:</w:t>
      </w:r>
    </w:p>
    <w:p w:rsidR="00FD0A38" w:rsidRPr="00DB170A" w:rsidRDefault="00FD0A38" w:rsidP="00FD0A38">
      <w:pPr>
        <w:spacing w:after="0" w:line="240" w:lineRule="auto"/>
        <w:rPr>
          <w:rFonts w:asciiTheme="majorHAnsi" w:hAnsiTheme="majorHAnsi"/>
        </w:rPr>
      </w:pPr>
      <w:r w:rsidRPr="00DB170A">
        <w:rPr>
          <w:rFonts w:asciiTheme="majorHAnsi" w:hAnsiTheme="majorHAnsi"/>
        </w:rPr>
        <w:tab/>
      </w:r>
      <w:r w:rsidRPr="00DB170A">
        <w:rPr>
          <w:rFonts w:asciiTheme="majorHAnsi" w:hAnsiTheme="majorHAnsi"/>
        </w:rPr>
        <w:tab/>
      </w:r>
      <w:r w:rsidRPr="00DB170A">
        <w:rPr>
          <w:rFonts w:asciiTheme="majorHAnsi" w:hAnsiTheme="majorHAnsi"/>
        </w:rPr>
        <w:tab/>
        <w:t>A. Plan all social events related to SSPEAR.</w:t>
      </w:r>
    </w:p>
    <w:p w:rsidR="00FD0A38" w:rsidRPr="00DB170A" w:rsidRDefault="00FD0A38" w:rsidP="00FD0A38">
      <w:pPr>
        <w:spacing w:after="0" w:line="240" w:lineRule="auto"/>
        <w:rPr>
          <w:rFonts w:asciiTheme="majorHAnsi" w:hAnsiTheme="majorHAnsi"/>
        </w:rPr>
      </w:pPr>
      <w:r w:rsidRPr="00DB170A">
        <w:rPr>
          <w:rFonts w:asciiTheme="majorHAnsi" w:hAnsiTheme="majorHAnsi"/>
        </w:rPr>
        <w:tab/>
      </w:r>
      <w:r w:rsidRPr="00DB170A">
        <w:rPr>
          <w:rFonts w:asciiTheme="majorHAnsi" w:hAnsiTheme="majorHAnsi"/>
        </w:rPr>
        <w:tab/>
      </w:r>
      <w:r w:rsidRPr="00DB170A">
        <w:rPr>
          <w:rFonts w:asciiTheme="majorHAnsi" w:hAnsiTheme="majorHAnsi"/>
        </w:rPr>
        <w:tab/>
        <w:t>B. Recruit new members through school-wide events.</w:t>
      </w:r>
    </w:p>
    <w:p w:rsidR="00FD0A38" w:rsidRPr="00DB170A" w:rsidRDefault="00FD0A38" w:rsidP="00FD0A38">
      <w:pPr>
        <w:spacing w:after="0" w:line="240" w:lineRule="auto"/>
        <w:rPr>
          <w:rFonts w:asciiTheme="majorHAnsi" w:hAnsiTheme="majorHAnsi"/>
        </w:rPr>
      </w:pPr>
      <w:r w:rsidRPr="00DB170A">
        <w:rPr>
          <w:rFonts w:asciiTheme="majorHAnsi" w:hAnsiTheme="majorHAnsi"/>
        </w:rPr>
        <w:tab/>
      </w:r>
      <w:r w:rsidRPr="00DB170A">
        <w:rPr>
          <w:rFonts w:asciiTheme="majorHAnsi" w:hAnsiTheme="majorHAnsi"/>
        </w:rPr>
        <w:tab/>
      </w:r>
      <w:r w:rsidRPr="00DB170A">
        <w:rPr>
          <w:rFonts w:asciiTheme="majorHAnsi" w:hAnsiTheme="majorHAnsi"/>
        </w:rPr>
        <w:tab/>
        <w:t xml:space="preserve">C. Assist in planning any Claremont Colleges social events that members </w:t>
      </w:r>
      <w:r w:rsidRPr="00DB170A">
        <w:rPr>
          <w:rFonts w:asciiTheme="majorHAnsi" w:hAnsiTheme="majorHAnsi"/>
        </w:rPr>
        <w:tab/>
      </w:r>
      <w:r w:rsidRPr="00DB170A">
        <w:rPr>
          <w:rFonts w:asciiTheme="majorHAnsi" w:hAnsiTheme="majorHAnsi"/>
        </w:rPr>
        <w:tab/>
      </w:r>
      <w:r w:rsidRPr="00DB170A">
        <w:rPr>
          <w:rFonts w:asciiTheme="majorHAnsi" w:hAnsiTheme="majorHAnsi"/>
        </w:rPr>
        <w:tab/>
      </w:r>
      <w:r w:rsidRPr="00DB170A">
        <w:rPr>
          <w:rFonts w:asciiTheme="majorHAnsi" w:hAnsiTheme="majorHAnsi"/>
        </w:rPr>
        <w:tab/>
        <w:t>of SSPEAR take part in.</w:t>
      </w:r>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rPr>
          <w:rFonts w:asciiTheme="majorHAnsi" w:hAnsiTheme="majorHAnsi"/>
        </w:rPr>
      </w:pPr>
      <w:proofErr w:type="gramStart"/>
      <w:r w:rsidRPr="00DB170A">
        <w:rPr>
          <w:rFonts w:asciiTheme="majorHAnsi" w:hAnsiTheme="majorHAnsi"/>
        </w:rPr>
        <w:t>Section 5.</w:t>
      </w:r>
      <w:proofErr w:type="gramEnd"/>
      <w:r w:rsidRPr="00DB170A">
        <w:rPr>
          <w:rFonts w:asciiTheme="majorHAnsi" w:hAnsiTheme="majorHAnsi"/>
        </w:rPr>
        <w:tab/>
        <w:t>The Policy Chair shall:</w:t>
      </w:r>
    </w:p>
    <w:p w:rsidR="00FD0A38" w:rsidRPr="00DB170A" w:rsidRDefault="00FD0A38" w:rsidP="00FD0A38">
      <w:pPr>
        <w:numPr>
          <w:ilvl w:val="0"/>
          <w:numId w:val="6"/>
        </w:numPr>
        <w:spacing w:after="0" w:line="240" w:lineRule="auto"/>
        <w:rPr>
          <w:rFonts w:asciiTheme="majorHAnsi" w:hAnsiTheme="majorHAnsi"/>
        </w:rPr>
      </w:pPr>
      <w:r w:rsidRPr="00DB170A">
        <w:rPr>
          <w:rFonts w:asciiTheme="majorHAnsi" w:hAnsiTheme="majorHAnsi"/>
        </w:rPr>
        <w:t>Research and discuss issues from a legislative prospective that may be of interest to members of SSPEAR.</w:t>
      </w:r>
    </w:p>
    <w:p w:rsidR="00FD0A38" w:rsidRPr="00DB170A" w:rsidRDefault="00FD0A38" w:rsidP="00FD0A38">
      <w:pPr>
        <w:numPr>
          <w:ilvl w:val="0"/>
          <w:numId w:val="6"/>
        </w:numPr>
        <w:spacing w:after="0" w:line="240" w:lineRule="auto"/>
        <w:rPr>
          <w:rFonts w:asciiTheme="majorHAnsi" w:hAnsiTheme="majorHAnsi"/>
        </w:rPr>
      </w:pPr>
      <w:r w:rsidRPr="00DB170A">
        <w:rPr>
          <w:rFonts w:asciiTheme="majorHAnsi" w:hAnsiTheme="majorHAnsi"/>
        </w:rPr>
        <w:t>Head tabling, petitioning, and awareness efforts related to policies, ranging in scope from issues on campus to international issues.</w:t>
      </w:r>
    </w:p>
    <w:p w:rsidR="00FD0A38" w:rsidRPr="00DB170A" w:rsidRDefault="00FD0A38" w:rsidP="00FD0A38">
      <w:pPr>
        <w:numPr>
          <w:ilvl w:val="0"/>
          <w:numId w:val="6"/>
        </w:numPr>
        <w:spacing w:after="0" w:line="240" w:lineRule="auto"/>
        <w:rPr>
          <w:rFonts w:asciiTheme="majorHAnsi" w:hAnsiTheme="majorHAnsi"/>
        </w:rPr>
      </w:pPr>
      <w:r w:rsidRPr="00DB170A">
        <w:rPr>
          <w:rFonts w:asciiTheme="majorHAnsi" w:hAnsiTheme="majorHAnsi"/>
        </w:rPr>
        <w:t>Stay up to date on current environmental policy issues.</w:t>
      </w:r>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rPr>
          <w:rFonts w:asciiTheme="majorHAnsi" w:hAnsiTheme="majorHAnsi"/>
        </w:rPr>
      </w:pPr>
      <w:proofErr w:type="gramStart"/>
      <w:r w:rsidRPr="00DB170A">
        <w:rPr>
          <w:rFonts w:asciiTheme="majorHAnsi" w:hAnsiTheme="majorHAnsi"/>
        </w:rPr>
        <w:t>Section 6.</w:t>
      </w:r>
      <w:proofErr w:type="gramEnd"/>
      <w:r w:rsidRPr="00DB170A">
        <w:rPr>
          <w:rFonts w:asciiTheme="majorHAnsi" w:hAnsiTheme="majorHAnsi"/>
        </w:rPr>
        <w:tab/>
        <w:t>The Campus Events Chair shall:</w:t>
      </w:r>
    </w:p>
    <w:p w:rsidR="00FD0A38" w:rsidRPr="00DB170A" w:rsidRDefault="00FD0A38" w:rsidP="00FD0A38">
      <w:pPr>
        <w:numPr>
          <w:ilvl w:val="0"/>
          <w:numId w:val="7"/>
        </w:numPr>
        <w:spacing w:after="0" w:line="240" w:lineRule="auto"/>
        <w:rPr>
          <w:rFonts w:asciiTheme="majorHAnsi" w:hAnsiTheme="majorHAnsi"/>
        </w:rPr>
      </w:pPr>
      <w:r w:rsidRPr="00DB170A">
        <w:rPr>
          <w:rFonts w:asciiTheme="majorHAnsi" w:hAnsiTheme="majorHAnsi"/>
        </w:rPr>
        <w:t>Plan events and activities on campus to increase awareness and involve the student body in environmental issues.</w:t>
      </w:r>
    </w:p>
    <w:p w:rsidR="00FD0A38" w:rsidRPr="00DB170A" w:rsidRDefault="00FD0A38" w:rsidP="00FD0A38">
      <w:pPr>
        <w:numPr>
          <w:ilvl w:val="0"/>
          <w:numId w:val="7"/>
        </w:numPr>
        <w:spacing w:after="0" w:line="240" w:lineRule="auto"/>
        <w:rPr>
          <w:rFonts w:asciiTheme="majorHAnsi" w:hAnsiTheme="majorHAnsi"/>
        </w:rPr>
      </w:pPr>
      <w:r w:rsidRPr="00DB170A">
        <w:rPr>
          <w:rFonts w:asciiTheme="majorHAnsi" w:hAnsiTheme="majorHAnsi"/>
        </w:rPr>
        <w:t>Research local community volunteer efforts to involve SSPEAR in the surrounding community</w:t>
      </w:r>
    </w:p>
    <w:p w:rsidR="00FD0A38" w:rsidRPr="00DB170A" w:rsidRDefault="00FD0A38" w:rsidP="00FD0A38">
      <w:pPr>
        <w:spacing w:after="0" w:line="240" w:lineRule="auto"/>
        <w:rPr>
          <w:rFonts w:asciiTheme="majorHAnsi" w:hAnsiTheme="majorHAnsi"/>
          <w:b/>
        </w:rPr>
      </w:pPr>
    </w:p>
    <w:p w:rsidR="00FD0A38" w:rsidRPr="00DB170A" w:rsidRDefault="00FD0A38" w:rsidP="00FD0A38">
      <w:pPr>
        <w:spacing w:after="0" w:line="240" w:lineRule="auto"/>
        <w:ind w:left="1440" w:hanging="1440"/>
        <w:rPr>
          <w:rFonts w:asciiTheme="majorHAnsi" w:hAnsiTheme="majorHAnsi"/>
          <w:b/>
        </w:rPr>
      </w:pPr>
    </w:p>
    <w:p w:rsidR="00FD0A38" w:rsidRPr="00DB170A" w:rsidRDefault="00FD0A38" w:rsidP="00FD0A38">
      <w:pPr>
        <w:spacing w:after="0" w:line="240" w:lineRule="auto"/>
        <w:ind w:left="1440" w:hanging="1440"/>
        <w:rPr>
          <w:rFonts w:asciiTheme="majorHAnsi" w:hAnsiTheme="majorHAnsi"/>
          <w:b/>
        </w:rPr>
      </w:pPr>
      <w:r w:rsidRPr="00DB170A">
        <w:rPr>
          <w:rFonts w:asciiTheme="majorHAnsi" w:hAnsiTheme="majorHAnsi"/>
          <w:b/>
        </w:rPr>
        <w:t xml:space="preserve">Article V. </w:t>
      </w:r>
      <w:r w:rsidRPr="00DB170A">
        <w:rPr>
          <w:rFonts w:asciiTheme="majorHAnsi" w:hAnsiTheme="majorHAnsi"/>
          <w:b/>
        </w:rPr>
        <w:tab/>
        <w:t>Election Procedures</w:t>
      </w:r>
    </w:p>
    <w:p w:rsidR="00FD0A38" w:rsidRPr="00DB170A" w:rsidRDefault="00FD0A38" w:rsidP="00FD0A38">
      <w:pPr>
        <w:spacing w:after="0" w:line="240" w:lineRule="auto"/>
        <w:ind w:left="1440" w:hanging="1440"/>
        <w:rPr>
          <w:rFonts w:asciiTheme="majorHAnsi" w:hAnsiTheme="majorHAnsi"/>
          <w:b/>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1.</w:t>
      </w:r>
      <w:proofErr w:type="gramEnd"/>
      <w:r w:rsidRPr="00DB170A">
        <w:rPr>
          <w:rFonts w:asciiTheme="majorHAnsi" w:hAnsiTheme="majorHAnsi"/>
        </w:rPr>
        <w:t xml:space="preserve"> </w:t>
      </w:r>
      <w:r w:rsidRPr="00DB170A">
        <w:rPr>
          <w:rFonts w:asciiTheme="majorHAnsi" w:hAnsiTheme="majorHAnsi"/>
        </w:rPr>
        <w:tab/>
        <w:t>Elected officer positions of SSPEAR shall be: President, Social Events Chair(s), Policy Chair(s), and Campus Events Chair(s)</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lastRenderedPageBreak/>
        <w:t>Section 2.</w:t>
      </w:r>
      <w:proofErr w:type="gramEnd"/>
      <w:r w:rsidRPr="00DB170A">
        <w:rPr>
          <w:rFonts w:asciiTheme="majorHAnsi" w:hAnsiTheme="majorHAnsi"/>
        </w:rPr>
        <w:t xml:space="preserve"> </w:t>
      </w:r>
      <w:r w:rsidRPr="00DB170A">
        <w:rPr>
          <w:rFonts w:asciiTheme="majorHAnsi" w:hAnsiTheme="majorHAnsi"/>
        </w:rPr>
        <w:tab/>
        <w:t>Qualifications</w:t>
      </w:r>
    </w:p>
    <w:p w:rsidR="00FD0A38" w:rsidRPr="00DB170A" w:rsidRDefault="00FD0A38" w:rsidP="00FD0A38">
      <w:pPr>
        <w:numPr>
          <w:ilvl w:val="0"/>
          <w:numId w:val="3"/>
        </w:numPr>
        <w:tabs>
          <w:tab w:val="num" w:pos="2520"/>
        </w:tabs>
        <w:spacing w:after="0" w:line="240" w:lineRule="auto"/>
        <w:ind w:left="2520" w:hanging="360"/>
        <w:rPr>
          <w:rFonts w:asciiTheme="majorHAnsi" w:hAnsiTheme="majorHAnsi"/>
        </w:rPr>
      </w:pPr>
      <w:r w:rsidRPr="00DB170A">
        <w:rPr>
          <w:rFonts w:asciiTheme="majorHAnsi" w:hAnsiTheme="majorHAnsi"/>
        </w:rPr>
        <w:t>Active members of SSPEAR who are in good standing and have attended at least three consecutive meetings are eligible.</w:t>
      </w:r>
    </w:p>
    <w:p w:rsidR="00FD0A38" w:rsidRPr="00DB170A" w:rsidRDefault="00FD0A38" w:rsidP="00FD0A38">
      <w:pPr>
        <w:numPr>
          <w:ilvl w:val="0"/>
          <w:numId w:val="3"/>
        </w:numPr>
        <w:tabs>
          <w:tab w:val="num" w:pos="2520"/>
        </w:tabs>
        <w:spacing w:after="0" w:line="240" w:lineRule="auto"/>
        <w:ind w:left="2520" w:hanging="360"/>
        <w:rPr>
          <w:rFonts w:asciiTheme="majorHAnsi" w:hAnsiTheme="majorHAnsi"/>
        </w:rPr>
      </w:pPr>
      <w:r w:rsidRPr="00DB170A">
        <w:rPr>
          <w:rFonts w:asciiTheme="majorHAnsi" w:hAnsiTheme="majorHAnsi"/>
        </w:rPr>
        <w:t>Candidates may be required to submit a candidate statement for the office desired.</w:t>
      </w:r>
    </w:p>
    <w:p w:rsidR="00FD0A38" w:rsidRPr="00DB170A" w:rsidRDefault="00FD0A38" w:rsidP="00FD0A38">
      <w:pPr>
        <w:numPr>
          <w:ilvl w:val="0"/>
          <w:numId w:val="3"/>
        </w:numPr>
        <w:tabs>
          <w:tab w:val="num" w:pos="2520"/>
        </w:tabs>
        <w:spacing w:after="0" w:line="240" w:lineRule="auto"/>
        <w:ind w:left="2520" w:hanging="360"/>
        <w:rPr>
          <w:rFonts w:asciiTheme="majorHAnsi" w:hAnsiTheme="majorHAnsi"/>
        </w:rPr>
      </w:pPr>
      <w:r w:rsidRPr="00DB170A">
        <w:rPr>
          <w:rFonts w:asciiTheme="majorHAnsi" w:hAnsiTheme="majorHAnsi"/>
        </w:rPr>
        <w:t>Any member seeking election for an EC officer position must be a full-time student of Claremont McKenna College.</w:t>
      </w:r>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rPr>
          <w:rFonts w:asciiTheme="majorHAnsi" w:hAnsiTheme="majorHAnsi"/>
        </w:rPr>
      </w:pPr>
      <w:proofErr w:type="gramStart"/>
      <w:r w:rsidRPr="00DB170A">
        <w:rPr>
          <w:rFonts w:asciiTheme="majorHAnsi" w:hAnsiTheme="majorHAnsi"/>
        </w:rPr>
        <w:t>Section 3.</w:t>
      </w:r>
      <w:proofErr w:type="gramEnd"/>
      <w:r w:rsidRPr="00DB170A">
        <w:rPr>
          <w:rFonts w:asciiTheme="majorHAnsi" w:hAnsiTheme="majorHAnsi"/>
        </w:rPr>
        <w:t xml:space="preserve"> </w:t>
      </w:r>
      <w:r w:rsidRPr="00DB170A">
        <w:rPr>
          <w:rFonts w:asciiTheme="majorHAnsi" w:hAnsiTheme="majorHAnsi"/>
        </w:rPr>
        <w:tab/>
        <w:t>Elections</w:t>
      </w:r>
    </w:p>
    <w:p w:rsidR="00FD0A38" w:rsidRPr="00DB170A" w:rsidRDefault="00FD0A38" w:rsidP="00FD0A38">
      <w:pPr>
        <w:numPr>
          <w:ilvl w:val="0"/>
          <w:numId w:val="4"/>
        </w:numPr>
        <w:tabs>
          <w:tab w:val="num" w:pos="2520"/>
        </w:tabs>
        <w:spacing w:after="0" w:line="240" w:lineRule="auto"/>
        <w:ind w:left="2520" w:hanging="360"/>
        <w:rPr>
          <w:rFonts w:asciiTheme="majorHAnsi" w:hAnsiTheme="majorHAnsi"/>
        </w:rPr>
      </w:pPr>
      <w:r w:rsidRPr="00DB170A">
        <w:rPr>
          <w:rFonts w:asciiTheme="majorHAnsi" w:hAnsiTheme="majorHAnsi"/>
        </w:rPr>
        <w:t>Officers shall be elected democratically, by direct voting of the members.</w:t>
      </w:r>
    </w:p>
    <w:p w:rsidR="00FD0A38" w:rsidRPr="00DB170A" w:rsidRDefault="00FD0A38" w:rsidP="00FD0A38">
      <w:pPr>
        <w:numPr>
          <w:ilvl w:val="0"/>
          <w:numId w:val="4"/>
        </w:numPr>
        <w:tabs>
          <w:tab w:val="num" w:pos="2520"/>
        </w:tabs>
        <w:spacing w:after="0" w:line="240" w:lineRule="auto"/>
        <w:ind w:left="2520" w:hanging="360"/>
        <w:rPr>
          <w:rFonts w:asciiTheme="majorHAnsi" w:hAnsiTheme="majorHAnsi"/>
        </w:rPr>
      </w:pPr>
      <w:r w:rsidRPr="00DB170A">
        <w:rPr>
          <w:rFonts w:asciiTheme="majorHAnsi" w:hAnsiTheme="majorHAnsi"/>
        </w:rPr>
        <w:t>Elections shall be for positions for the following semester and held at the end of each semester.</w:t>
      </w:r>
    </w:p>
    <w:p w:rsidR="00FD0A38" w:rsidRPr="00DB170A" w:rsidRDefault="00FD0A38" w:rsidP="00FD0A38">
      <w:pPr>
        <w:numPr>
          <w:ilvl w:val="0"/>
          <w:numId w:val="4"/>
        </w:numPr>
        <w:tabs>
          <w:tab w:val="num" w:pos="2520"/>
        </w:tabs>
        <w:spacing w:after="0" w:line="240" w:lineRule="auto"/>
        <w:ind w:left="2520" w:hanging="360"/>
        <w:rPr>
          <w:rFonts w:asciiTheme="majorHAnsi" w:hAnsiTheme="majorHAnsi"/>
        </w:rPr>
      </w:pPr>
      <w:r w:rsidRPr="00DB170A">
        <w:rPr>
          <w:rFonts w:asciiTheme="majorHAnsi" w:hAnsiTheme="majorHAnsi"/>
        </w:rPr>
        <w:t>Members will be notified at least one week in advance of upcoming elections.</w:t>
      </w:r>
    </w:p>
    <w:p w:rsidR="00FD0A38" w:rsidRPr="00DB170A" w:rsidRDefault="00FD0A38" w:rsidP="00FD0A38">
      <w:pPr>
        <w:numPr>
          <w:ilvl w:val="0"/>
          <w:numId w:val="4"/>
        </w:numPr>
        <w:tabs>
          <w:tab w:val="num" w:pos="2520"/>
        </w:tabs>
        <w:spacing w:after="0" w:line="240" w:lineRule="auto"/>
        <w:ind w:left="2520" w:hanging="360"/>
        <w:rPr>
          <w:rFonts w:asciiTheme="majorHAnsi" w:hAnsiTheme="majorHAnsi"/>
        </w:rPr>
      </w:pPr>
      <w:r w:rsidRPr="00DB170A">
        <w:rPr>
          <w:rFonts w:asciiTheme="majorHAnsi" w:hAnsiTheme="majorHAnsi"/>
        </w:rPr>
        <w:t>Any active member may nominate him/herself or any other active member for office.</w:t>
      </w:r>
    </w:p>
    <w:p w:rsidR="00FD0A38" w:rsidRPr="00DB170A" w:rsidRDefault="00FD0A38" w:rsidP="00FD0A38">
      <w:pPr>
        <w:numPr>
          <w:ilvl w:val="0"/>
          <w:numId w:val="4"/>
        </w:numPr>
        <w:tabs>
          <w:tab w:val="num" w:pos="2520"/>
        </w:tabs>
        <w:spacing w:after="0" w:line="240" w:lineRule="auto"/>
        <w:ind w:left="2520" w:hanging="360"/>
        <w:rPr>
          <w:rFonts w:asciiTheme="majorHAnsi" w:hAnsiTheme="majorHAnsi"/>
        </w:rPr>
      </w:pPr>
      <w:r w:rsidRPr="00DB170A">
        <w:rPr>
          <w:rFonts w:asciiTheme="majorHAnsi" w:hAnsiTheme="majorHAnsi"/>
        </w:rPr>
        <w:t>An officer shall be elected with the majority of the votes cast by the members present at the election.</w:t>
      </w:r>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rPr>
          <w:rFonts w:asciiTheme="majorHAnsi" w:hAnsiTheme="majorHAnsi"/>
          <w:b/>
        </w:rPr>
      </w:pPr>
      <w:r w:rsidRPr="00DB170A">
        <w:rPr>
          <w:rFonts w:asciiTheme="majorHAnsi" w:hAnsiTheme="majorHAnsi"/>
          <w:b/>
        </w:rPr>
        <w:t>Article VI.</w:t>
      </w:r>
      <w:r w:rsidRPr="00DB170A">
        <w:rPr>
          <w:rFonts w:asciiTheme="majorHAnsi" w:hAnsiTheme="majorHAnsi"/>
          <w:b/>
        </w:rPr>
        <w:tab/>
        <w:t>Meetings</w:t>
      </w:r>
    </w:p>
    <w:p w:rsidR="00FD0A38" w:rsidRPr="00DB170A" w:rsidRDefault="00FD0A38" w:rsidP="00FD0A38">
      <w:pPr>
        <w:spacing w:after="0" w:line="240" w:lineRule="auto"/>
        <w:rPr>
          <w:rFonts w:asciiTheme="majorHAnsi" w:hAnsiTheme="majorHAnsi"/>
          <w:b/>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1.</w:t>
      </w:r>
      <w:proofErr w:type="gramEnd"/>
      <w:r w:rsidRPr="00DB170A">
        <w:rPr>
          <w:rFonts w:asciiTheme="majorHAnsi" w:hAnsiTheme="majorHAnsi"/>
        </w:rPr>
        <w:t xml:space="preserve"> </w:t>
      </w:r>
      <w:r w:rsidRPr="00DB170A">
        <w:rPr>
          <w:rFonts w:asciiTheme="majorHAnsi" w:hAnsiTheme="majorHAnsi"/>
        </w:rPr>
        <w:tab/>
        <w:t>General meetings shall be conducted at least as frequently as one meeting per month from September through April.</w:t>
      </w:r>
    </w:p>
    <w:p w:rsidR="00FD0A38" w:rsidRPr="00DB170A" w:rsidRDefault="00FD0A38" w:rsidP="00FD0A38">
      <w:pPr>
        <w:spacing w:after="0" w:line="240" w:lineRule="auto"/>
        <w:rPr>
          <w:rFonts w:asciiTheme="majorHAnsi" w:hAnsiTheme="majorHAnsi"/>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2.</w:t>
      </w:r>
      <w:proofErr w:type="gramEnd"/>
      <w:r w:rsidRPr="00DB170A">
        <w:rPr>
          <w:rFonts w:asciiTheme="majorHAnsi" w:hAnsiTheme="majorHAnsi"/>
        </w:rPr>
        <w:tab/>
        <w:t>The meetings shall take place in Phillips Lounge each Sunday at 7pm, subject to change.</w:t>
      </w:r>
    </w:p>
    <w:p w:rsidR="00FD0A38" w:rsidRPr="00DB170A" w:rsidRDefault="00FD0A38" w:rsidP="00FD0A38">
      <w:pPr>
        <w:spacing w:after="0" w:line="240" w:lineRule="auto"/>
        <w:ind w:left="1440" w:hanging="1440"/>
        <w:rPr>
          <w:rFonts w:asciiTheme="majorHAnsi" w:hAnsiTheme="majorHAnsi"/>
        </w:rPr>
      </w:pPr>
    </w:p>
    <w:p w:rsidR="00FD0A38" w:rsidRPr="00DB170A" w:rsidRDefault="00FD0A38" w:rsidP="00FD0A38">
      <w:pPr>
        <w:spacing w:after="0" w:line="240" w:lineRule="auto"/>
        <w:ind w:left="1440" w:hanging="1440"/>
        <w:rPr>
          <w:rFonts w:asciiTheme="majorHAnsi" w:hAnsiTheme="majorHAnsi"/>
          <w:b/>
        </w:rPr>
      </w:pPr>
      <w:r w:rsidRPr="00DB170A">
        <w:rPr>
          <w:rFonts w:asciiTheme="majorHAnsi" w:hAnsiTheme="majorHAnsi"/>
          <w:b/>
        </w:rPr>
        <w:t>Article VII.</w:t>
      </w:r>
      <w:r w:rsidRPr="00DB170A">
        <w:rPr>
          <w:rFonts w:asciiTheme="majorHAnsi" w:hAnsiTheme="majorHAnsi"/>
          <w:b/>
        </w:rPr>
        <w:tab/>
        <w:t>Amendments</w:t>
      </w:r>
    </w:p>
    <w:p w:rsidR="00FD0A38" w:rsidRPr="00DB170A" w:rsidRDefault="00FD0A38" w:rsidP="00FD0A38">
      <w:pPr>
        <w:spacing w:after="0" w:line="240" w:lineRule="auto"/>
        <w:ind w:left="1440" w:hanging="1440"/>
        <w:rPr>
          <w:rFonts w:asciiTheme="majorHAnsi" w:hAnsiTheme="majorHAnsi"/>
          <w:b/>
        </w:rPr>
      </w:pPr>
    </w:p>
    <w:p w:rsidR="00FD0A38" w:rsidRPr="00DB170A" w:rsidRDefault="00FD0A38" w:rsidP="00FD0A38">
      <w:pPr>
        <w:spacing w:after="0" w:line="240" w:lineRule="auto"/>
        <w:ind w:left="1440" w:hanging="1440"/>
        <w:rPr>
          <w:rFonts w:asciiTheme="majorHAnsi" w:hAnsiTheme="majorHAnsi"/>
        </w:rPr>
      </w:pPr>
      <w:proofErr w:type="gramStart"/>
      <w:r w:rsidRPr="00DB170A">
        <w:rPr>
          <w:rFonts w:asciiTheme="majorHAnsi" w:hAnsiTheme="majorHAnsi"/>
        </w:rPr>
        <w:t>Section 1.</w:t>
      </w:r>
      <w:proofErr w:type="gramEnd"/>
      <w:r w:rsidRPr="00DB170A">
        <w:rPr>
          <w:rFonts w:asciiTheme="majorHAnsi" w:hAnsiTheme="majorHAnsi"/>
        </w:rPr>
        <w:tab/>
        <w:t>Amendments may be proposed by the members of SSPEAR.</w:t>
      </w:r>
    </w:p>
    <w:p w:rsidR="00FD0A38" w:rsidRPr="00DB170A" w:rsidRDefault="00FD0A38" w:rsidP="00FD0A38">
      <w:pPr>
        <w:spacing w:after="0" w:line="240" w:lineRule="auto"/>
        <w:ind w:left="1440" w:hanging="1440"/>
        <w:rPr>
          <w:rFonts w:asciiTheme="majorHAnsi" w:hAnsiTheme="majorHAnsi"/>
        </w:rPr>
      </w:pPr>
    </w:p>
    <w:p w:rsidR="001A2EEF" w:rsidRPr="00DB170A" w:rsidRDefault="00FD0A38" w:rsidP="009C08F0">
      <w:pPr>
        <w:spacing w:after="0" w:line="240" w:lineRule="auto"/>
        <w:ind w:left="1440" w:hanging="1440"/>
        <w:rPr>
          <w:rFonts w:asciiTheme="majorHAnsi" w:hAnsiTheme="majorHAnsi"/>
        </w:rPr>
      </w:pPr>
      <w:proofErr w:type="gramStart"/>
      <w:r w:rsidRPr="00DB170A">
        <w:rPr>
          <w:rFonts w:asciiTheme="majorHAnsi" w:hAnsiTheme="majorHAnsi"/>
        </w:rPr>
        <w:t>Section 2.</w:t>
      </w:r>
      <w:proofErr w:type="gramEnd"/>
      <w:r w:rsidRPr="00DB170A">
        <w:rPr>
          <w:rFonts w:asciiTheme="majorHAnsi" w:hAnsiTheme="majorHAnsi"/>
        </w:rPr>
        <w:t xml:space="preserve"> </w:t>
      </w:r>
      <w:r w:rsidRPr="00DB170A">
        <w:rPr>
          <w:rFonts w:asciiTheme="majorHAnsi" w:hAnsiTheme="majorHAnsi"/>
        </w:rPr>
        <w:tab/>
        <w:t>A two-thirds vote of members as defined by the Constitution who are present shall be required for the ratification of this Constitution and any proposed amendments.</w:t>
      </w:r>
    </w:p>
    <w:sectPr w:rsidR="001A2EEF" w:rsidRPr="00DB1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D1" w:rsidRDefault="000969D1" w:rsidP="001A2EEF">
      <w:pPr>
        <w:spacing w:after="0" w:line="240" w:lineRule="auto"/>
      </w:pPr>
      <w:r>
        <w:separator/>
      </w:r>
    </w:p>
  </w:endnote>
  <w:endnote w:type="continuationSeparator" w:id="0">
    <w:p w:rsidR="000969D1" w:rsidRDefault="000969D1" w:rsidP="001A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D1" w:rsidRDefault="000969D1" w:rsidP="001A2EEF">
      <w:pPr>
        <w:spacing w:after="0" w:line="240" w:lineRule="auto"/>
      </w:pPr>
      <w:r>
        <w:separator/>
      </w:r>
    </w:p>
  </w:footnote>
  <w:footnote w:type="continuationSeparator" w:id="0">
    <w:p w:rsidR="000969D1" w:rsidRDefault="000969D1" w:rsidP="001A2EEF">
      <w:pPr>
        <w:spacing w:after="0" w:line="240" w:lineRule="auto"/>
      </w:pPr>
      <w:r>
        <w:continuationSeparator/>
      </w:r>
    </w:p>
  </w:footnote>
  <w:footnote w:id="1">
    <w:p w:rsidR="00A63A2E" w:rsidRDefault="00A63A2E" w:rsidP="00A63A2E">
      <w:pPr>
        <w:pStyle w:val="FootnoteText"/>
        <w:spacing w:line="276" w:lineRule="auto"/>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Peggy F. </w:t>
      </w:r>
      <w:proofErr w:type="spellStart"/>
      <w:r>
        <w:rPr>
          <w:rFonts w:ascii="Times New Roman" w:hAnsi="Times New Roman" w:cs="Times New Roman"/>
        </w:rPr>
        <w:t>Barlett</w:t>
      </w:r>
      <w:proofErr w:type="spellEnd"/>
      <w:r>
        <w:rPr>
          <w:rFonts w:ascii="Times New Roman" w:hAnsi="Times New Roman" w:cs="Times New Roman"/>
        </w:rPr>
        <w:t xml:space="preserve"> and Geoffrey Chase, “</w:t>
      </w:r>
      <w:r>
        <w:rPr>
          <w:rFonts w:ascii="Times New Roman" w:hAnsi="Times New Roman" w:cs="Times New Roman"/>
          <w:iCs/>
        </w:rPr>
        <w:t>Sustainability on Campus: Stories and Strategies for Change</w:t>
      </w:r>
      <w:r>
        <w:rPr>
          <w:rFonts w:ascii="Times New Roman" w:hAnsi="Times New Roman" w:cs="Times New Roman"/>
        </w:rPr>
        <w:t>,” Cambridge, MA: MIT, 2004, (p.6).</w:t>
      </w:r>
    </w:p>
    <w:p w:rsidR="00A63A2E" w:rsidRDefault="00A63A2E" w:rsidP="00A63A2E">
      <w:pPr>
        <w:pStyle w:val="FootnoteText"/>
        <w:spacing w:line="276" w:lineRule="auto"/>
        <w:ind w:firstLine="720"/>
        <w:rPr>
          <w:rFonts w:ascii="Times New Roman" w:hAnsi="Times New Roman" w:cs="Times New Roman"/>
        </w:rPr>
      </w:pPr>
    </w:p>
  </w:footnote>
  <w:footnote w:id="2">
    <w:p w:rsidR="00A63A2E" w:rsidRDefault="00A63A2E" w:rsidP="00A63A2E">
      <w:pPr>
        <w:spacing w:after="0"/>
        <w:ind w:firstLine="720"/>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R. H. </w:t>
      </w:r>
      <w:proofErr w:type="spellStart"/>
      <w:r>
        <w:rPr>
          <w:rFonts w:ascii="Times New Roman" w:hAnsi="Times New Roman" w:cs="Times New Roman"/>
          <w:color w:val="000000"/>
          <w:sz w:val="20"/>
          <w:szCs w:val="20"/>
        </w:rPr>
        <w:t>Cassen</w:t>
      </w:r>
      <w:proofErr w:type="spellEnd"/>
      <w:r>
        <w:rPr>
          <w:rFonts w:ascii="Times New Roman" w:hAnsi="Times New Roman" w:cs="Times New Roman"/>
          <w:color w:val="000000"/>
          <w:sz w:val="20"/>
          <w:szCs w:val="20"/>
        </w:rPr>
        <w:t>, "Our Common Future: Report of the World Commission on Environment and Development,"</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International Affairs (Royal Institute of International Affairs 1944)</w:t>
      </w:r>
      <w:r>
        <w:rPr>
          <w:rStyle w:val="apple-converted-space"/>
          <w:rFonts w:ascii="Times New Roman" w:hAnsi="Times New Roman" w:cs="Times New Roman"/>
          <w:color w:val="000000"/>
          <w:sz w:val="20"/>
          <w:szCs w:val="20"/>
        </w:rPr>
        <w:t> </w:t>
      </w:r>
      <w:r>
        <w:rPr>
          <w:rFonts w:ascii="Times New Roman" w:hAnsi="Times New Roman" w:cs="Times New Roman"/>
          <w:color w:val="000000"/>
          <w:sz w:val="20"/>
          <w:szCs w:val="20"/>
        </w:rPr>
        <w:t>64.1 (1987): 126,</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UN-Documents</w:t>
      </w:r>
      <w:r>
        <w:rPr>
          <w:rFonts w:ascii="Times New Roman" w:hAnsi="Times New Roman" w:cs="Times New Roman"/>
          <w:color w:val="000000"/>
          <w:sz w:val="20"/>
          <w:szCs w:val="20"/>
        </w:rPr>
        <w:t>. United Nations, (p. 49).</w:t>
      </w:r>
    </w:p>
    <w:p w:rsidR="00A63A2E" w:rsidRDefault="00A63A2E" w:rsidP="00A63A2E">
      <w:pPr>
        <w:pStyle w:val="FootnoteText"/>
      </w:pPr>
    </w:p>
  </w:footnote>
  <w:footnote w:id="3">
    <w:p w:rsidR="00A63A2E" w:rsidRDefault="00A63A2E" w:rsidP="00A63A2E">
      <w:pPr>
        <w:spacing w:after="0"/>
        <w:ind w:firstLine="720"/>
        <w:rPr>
          <w:rFonts w:ascii="Times New Roman" w:hAnsi="Times New Roman" w:cs="Times New Roman"/>
          <w:sz w:val="20"/>
          <w:szCs w:val="20"/>
        </w:rPr>
      </w:pPr>
      <w:r>
        <w:rPr>
          <w:rStyle w:val="FootnoteReference"/>
        </w:rPr>
        <w:footnoteRef/>
      </w:r>
      <w:r>
        <w:rPr>
          <w:sz w:val="20"/>
          <w:szCs w:val="20"/>
        </w:rPr>
        <w:t xml:space="preserve"> </w:t>
      </w:r>
      <w:r>
        <w:rPr>
          <w:rFonts w:ascii="Times New Roman" w:hAnsi="Times New Roman" w:cs="Times New Roman"/>
          <w:color w:val="000000"/>
          <w:sz w:val="20"/>
          <w:szCs w:val="20"/>
        </w:rPr>
        <w:t>"Triple Bottom Line,"</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The Economist</w:t>
      </w:r>
      <w:r>
        <w:rPr>
          <w:rFonts w:ascii="Times New Roman" w:hAnsi="Times New Roman" w:cs="Times New Roman"/>
          <w:color w:val="000000"/>
          <w:sz w:val="20"/>
          <w:szCs w:val="20"/>
        </w:rPr>
        <w:t xml:space="preserve">, The Economist Newspaper, 17 Nov. 2009, Web. </w:t>
      </w:r>
      <w:proofErr w:type="gramStart"/>
      <w:r>
        <w:rPr>
          <w:rFonts w:ascii="Times New Roman" w:hAnsi="Times New Roman" w:cs="Times New Roman"/>
          <w:color w:val="000000"/>
          <w:sz w:val="20"/>
          <w:szCs w:val="20"/>
        </w:rPr>
        <w:t xml:space="preserve">19 Aug. 2014, </w:t>
      </w:r>
      <w:hyperlink r:id="rId1" w:history="1">
        <w:r>
          <w:rPr>
            <w:rStyle w:val="Hyperlink"/>
            <w:rFonts w:ascii="Times New Roman" w:hAnsi="Times New Roman" w:cs="Times New Roman"/>
            <w:sz w:val="20"/>
            <w:szCs w:val="20"/>
          </w:rPr>
          <w:t>http://web.worldbank.org/WBSITE/EXTERNAL/TOPICS/EXTSDNET/0,,contentMDK:22865936~menuPK:64885113~pagePK:7278667~piPK:64911824~theSitePK:5929282,00.html</w:t>
        </w:r>
      </w:hyperlink>
      <w:r>
        <w:rPr>
          <w:rStyle w:val="Hyperlink"/>
          <w:rFonts w:ascii="Times New Roman" w:hAnsi="Times New Roman" w:cs="Times New Roman"/>
          <w:sz w:val="20"/>
          <w:szCs w:val="20"/>
        </w:rPr>
        <w:t>.</w:t>
      </w:r>
      <w:proofErr w:type="gramEnd"/>
      <w:r>
        <w:rPr>
          <w:rStyle w:val="Hyperlink"/>
          <w:rFonts w:ascii="Times New Roman" w:hAnsi="Times New Roman" w:cs="Times New Roman"/>
          <w:sz w:val="20"/>
          <w:szCs w:val="20"/>
        </w:rPr>
        <w:t xml:space="preserve"> </w:t>
      </w:r>
    </w:p>
  </w:footnote>
  <w:footnote w:id="4">
    <w:p w:rsidR="00A63A2E" w:rsidRDefault="00A63A2E" w:rsidP="00A63A2E">
      <w:pPr>
        <w:pStyle w:val="FootnoteText"/>
        <w:spacing w:line="276" w:lineRule="auto"/>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Barlett</w:t>
      </w:r>
      <w:proofErr w:type="spellEnd"/>
      <w:r>
        <w:rPr>
          <w:rFonts w:ascii="Times New Roman" w:hAnsi="Times New Roman" w:cs="Times New Roman"/>
        </w:rPr>
        <w:t xml:space="preserve"> and Chase, 6-7.</w:t>
      </w:r>
    </w:p>
    <w:p w:rsidR="00A63A2E" w:rsidRDefault="00A63A2E" w:rsidP="00A63A2E">
      <w:pPr>
        <w:pStyle w:val="FootnoteText"/>
        <w:spacing w:line="276" w:lineRule="auto"/>
        <w:ind w:firstLine="720"/>
        <w:rPr>
          <w:rFonts w:ascii="Times New Roman" w:hAnsi="Times New Roman" w:cs="Times New Roman"/>
        </w:rPr>
      </w:pPr>
    </w:p>
  </w:footnote>
  <w:footnote w:id="5">
    <w:p w:rsidR="00A63A2E" w:rsidRDefault="00A63A2E" w:rsidP="00A63A2E">
      <w:pPr>
        <w:spacing w:after="0"/>
        <w:ind w:firstLine="720"/>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Talloires</w:t>
      </w:r>
      <w:proofErr w:type="spellEnd"/>
      <w:r>
        <w:rPr>
          <w:rFonts w:ascii="Times New Roman" w:hAnsi="Times New Roman" w:cs="Times New Roman"/>
          <w:color w:val="000000"/>
          <w:sz w:val="20"/>
          <w:szCs w:val="20"/>
        </w:rPr>
        <w:t xml:space="preserve"> Declaration,"</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University Leaders For A Sustainable Future</w:t>
      </w:r>
      <w:r>
        <w:rPr>
          <w:rFonts w:ascii="Times New Roman" w:hAnsi="Times New Roman" w:cs="Times New Roman"/>
          <w:color w:val="000000"/>
          <w:sz w:val="20"/>
          <w:szCs w:val="20"/>
        </w:rPr>
        <w:t>, ULSF, 1990.</w:t>
      </w:r>
      <w:proofErr w:type="gramStart"/>
      <w:r>
        <w:rPr>
          <w:rFonts w:ascii="Times New Roman" w:hAnsi="Times New Roman" w:cs="Times New Roman"/>
          <w:color w:val="000000"/>
          <w:sz w:val="20"/>
          <w:szCs w:val="20"/>
        </w:rPr>
        <w:t>,Web</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19 Aug. 2014, </w:t>
      </w:r>
      <w:hyperlink r:id="rId2" w:history="1">
        <w:r>
          <w:rPr>
            <w:rStyle w:val="Hyperlink"/>
            <w:rFonts w:ascii="Times New Roman" w:hAnsi="Times New Roman" w:cs="Times New Roman"/>
            <w:sz w:val="20"/>
            <w:szCs w:val="20"/>
          </w:rPr>
          <w:t>http://www.ulsf.org/programs_talloires.html</w:t>
        </w:r>
      </w:hyperlink>
      <w:r>
        <w:rPr>
          <w:rFonts w:ascii="Times New Roman" w:hAnsi="Times New Roman" w:cs="Times New Roman"/>
          <w:sz w:val="20"/>
          <w:szCs w:val="20"/>
        </w:rPr>
        <w:t>.</w:t>
      </w:r>
      <w:proofErr w:type="gramEnd"/>
    </w:p>
    <w:p w:rsidR="00A63A2E" w:rsidRDefault="00A63A2E" w:rsidP="00A63A2E">
      <w:pPr>
        <w:spacing w:after="0"/>
        <w:ind w:firstLine="720"/>
        <w:jc w:val="both"/>
        <w:rPr>
          <w:rFonts w:ascii="Times New Roman" w:hAnsi="Times New Roman" w:cs="Times New Roman"/>
          <w:sz w:val="20"/>
          <w:szCs w:val="20"/>
        </w:rPr>
      </w:pPr>
    </w:p>
  </w:footnote>
  <w:footnote w:id="6">
    <w:p w:rsidR="00A63A2E" w:rsidRDefault="00A63A2E" w:rsidP="00A63A2E">
      <w:pPr>
        <w:pStyle w:val="FootnoteText"/>
        <w:spacing w:line="276" w:lineRule="auto"/>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proofErr w:type="gramStart"/>
      <w:r>
        <w:rPr>
          <w:rFonts w:ascii="Times New Roman" w:hAnsi="Times New Roman" w:cs="Times New Roman"/>
        </w:rPr>
        <w:t>Barlett</w:t>
      </w:r>
      <w:proofErr w:type="spellEnd"/>
      <w:r>
        <w:rPr>
          <w:rFonts w:ascii="Times New Roman" w:hAnsi="Times New Roman" w:cs="Times New Roman"/>
        </w:rPr>
        <w:t xml:space="preserve"> and Chase, 7.</w:t>
      </w:r>
      <w:proofErr w:type="gramEnd"/>
    </w:p>
    <w:p w:rsidR="00A63A2E" w:rsidRDefault="00A63A2E" w:rsidP="00A63A2E">
      <w:pPr>
        <w:pStyle w:val="FootnoteText"/>
        <w:spacing w:line="276" w:lineRule="auto"/>
        <w:ind w:firstLine="720"/>
      </w:pPr>
    </w:p>
  </w:footnote>
  <w:footnote w:id="7">
    <w:p w:rsidR="00A63A2E" w:rsidRDefault="00A63A2E" w:rsidP="00A63A2E">
      <w:pPr>
        <w:spacing w:after="0"/>
        <w:ind w:firstLine="720"/>
        <w:jc w:val="both"/>
        <w:rPr>
          <w:rFonts w:ascii="Times New Roman" w:hAnsi="Times New Roman" w:cs="Times New Roman"/>
          <w:sz w:val="24"/>
          <w:szCs w:val="24"/>
        </w:rPr>
      </w:pPr>
      <w:r>
        <w:rPr>
          <w:rStyle w:val="FootnoteReference"/>
        </w:rPr>
        <w:footnoteRef/>
      </w:r>
      <w:r>
        <w:t xml:space="preserve"> </w:t>
      </w:r>
      <w:proofErr w:type="gramStart"/>
      <w:r>
        <w:rPr>
          <w:rFonts w:ascii="Times New Roman" w:hAnsi="Times New Roman" w:cs="Times New Roman"/>
          <w:i/>
          <w:iCs/>
          <w:color w:val="000000"/>
          <w:sz w:val="20"/>
          <w:szCs w:val="20"/>
        </w:rPr>
        <w:t>American College &amp; University Presidents' Climate Commitment</w:t>
      </w:r>
      <w:r>
        <w:rPr>
          <w:rFonts w:ascii="Times New Roman" w:hAnsi="Times New Roman" w:cs="Times New Roman"/>
          <w:color w:val="000000"/>
          <w:sz w:val="20"/>
          <w:szCs w:val="20"/>
        </w:rPr>
        <w:t xml:space="preserve">, ACUPCC, </w:t>
      </w:r>
      <w:proofErr w:type="spellStart"/>
      <w:r>
        <w:rPr>
          <w:rFonts w:ascii="Times New Roman" w:hAnsi="Times New Roman" w:cs="Times New Roman"/>
          <w:color w:val="000000"/>
          <w:sz w:val="20"/>
          <w:szCs w:val="20"/>
        </w:rPr>
        <w:t>n.d.</w:t>
      </w:r>
      <w:proofErr w:type="spellEnd"/>
      <w:r>
        <w:rPr>
          <w:rFonts w:ascii="Times New Roman" w:hAnsi="Times New Roman" w:cs="Times New Roman"/>
          <w:color w:val="000000"/>
          <w:sz w:val="20"/>
          <w:szCs w:val="20"/>
        </w:rPr>
        <w:t>, Web.</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26 Aug. 2014, </w:t>
      </w:r>
      <w:hyperlink r:id="rId3" w:history="1">
        <w:r>
          <w:rPr>
            <w:rStyle w:val="Hyperlink"/>
            <w:rFonts w:ascii="Times New Roman" w:hAnsi="Times New Roman" w:cs="Times New Roman"/>
            <w:sz w:val="20"/>
            <w:szCs w:val="20"/>
          </w:rPr>
          <w:t>http://www.presidentsclimatecommitment.org/</w:t>
        </w:r>
      </w:hyperlink>
      <w:r>
        <w:rPr>
          <w:rStyle w:val="Hyperlink"/>
          <w:rFonts w:ascii="Times New Roman" w:hAnsi="Times New Roman" w:cs="Times New Roman"/>
          <w:sz w:val="20"/>
          <w:szCs w:val="20"/>
        </w:rPr>
        <w:t>.</w:t>
      </w:r>
      <w:proofErr w:type="gramEnd"/>
    </w:p>
    <w:p w:rsidR="00A63A2E" w:rsidRDefault="00A63A2E" w:rsidP="00A63A2E">
      <w:pPr>
        <w:pStyle w:val="FootnoteText"/>
      </w:pPr>
    </w:p>
  </w:footnote>
  <w:footnote w:id="8">
    <w:p w:rsidR="00A63A2E" w:rsidRDefault="00A63A2E" w:rsidP="00A63A2E">
      <w:pPr>
        <w:spacing w:after="0"/>
        <w:ind w:firstLine="720"/>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proofErr w:type="gramStart"/>
      <w:r>
        <w:rPr>
          <w:rFonts w:ascii="Times New Roman" w:hAnsi="Times New Roman" w:cs="Times New Roman"/>
          <w:i/>
          <w:iCs/>
          <w:color w:val="000000"/>
          <w:sz w:val="20"/>
          <w:szCs w:val="20"/>
        </w:rPr>
        <w:t>American College &amp; University Presidents' Climate Commitment</w:t>
      </w:r>
      <w:r>
        <w:rPr>
          <w:rFonts w:ascii="Times New Roman" w:hAnsi="Times New Roman" w:cs="Times New Roman"/>
          <w:color w:val="000000"/>
          <w:sz w:val="20"/>
          <w:szCs w:val="20"/>
        </w:rPr>
        <w:t xml:space="preserve">, ACUPCC, </w:t>
      </w:r>
      <w:proofErr w:type="spellStart"/>
      <w:r>
        <w:rPr>
          <w:rFonts w:ascii="Times New Roman" w:hAnsi="Times New Roman" w:cs="Times New Roman"/>
          <w:color w:val="000000"/>
          <w:sz w:val="20"/>
          <w:szCs w:val="20"/>
        </w:rPr>
        <w:t>n.d.</w:t>
      </w:r>
      <w:proofErr w:type="spellEnd"/>
      <w:r>
        <w:rPr>
          <w:rFonts w:ascii="Times New Roman" w:hAnsi="Times New Roman" w:cs="Times New Roman"/>
          <w:color w:val="000000"/>
          <w:sz w:val="20"/>
          <w:szCs w:val="20"/>
        </w:rPr>
        <w:t xml:space="preserve"> Web.</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26 Aug. 2014, </w:t>
      </w:r>
      <w:hyperlink r:id="rId4" w:history="1">
        <w:r>
          <w:rPr>
            <w:rStyle w:val="Hyperlink"/>
            <w:rFonts w:ascii="Times New Roman" w:hAnsi="Times New Roman" w:cs="Times New Roman"/>
            <w:sz w:val="20"/>
            <w:szCs w:val="20"/>
          </w:rPr>
          <w:t>http://www.presidentsclimatecommitment.org/</w:t>
        </w:r>
      </w:hyperlink>
      <w:r>
        <w:rPr>
          <w:rStyle w:val="Hyperlink"/>
          <w:rFonts w:ascii="Times New Roman" w:hAnsi="Times New Roman" w:cs="Times New Roman"/>
          <w:sz w:val="20"/>
          <w:szCs w:val="20"/>
        </w:rPr>
        <w:t>.</w:t>
      </w:r>
      <w:proofErr w:type="gramEnd"/>
    </w:p>
    <w:p w:rsidR="00A63A2E" w:rsidRDefault="00A63A2E" w:rsidP="00A63A2E">
      <w:pPr>
        <w:pStyle w:val="FootnoteText"/>
        <w:spacing w:line="276" w:lineRule="auto"/>
        <w:rPr>
          <w:rFonts w:ascii="Times New Roman" w:hAnsi="Times New Roman" w:cs="Times New Roman"/>
        </w:rPr>
      </w:pPr>
    </w:p>
  </w:footnote>
  <w:footnote w:id="9">
    <w:p w:rsidR="00A63A2E" w:rsidRDefault="00A63A2E" w:rsidP="00A63A2E">
      <w:pPr>
        <w:spacing w:after="0"/>
        <w:ind w:firstLine="720"/>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"About AASHE,"</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Association for the Advancement of Sustainability in Higher Education</w:t>
      </w:r>
      <w:r>
        <w:rPr>
          <w:rFonts w:ascii="Times New Roman" w:hAnsi="Times New Roman" w:cs="Times New Roman"/>
          <w:color w:val="000000"/>
          <w:sz w:val="20"/>
          <w:szCs w:val="20"/>
        </w:rPr>
        <w:t xml:space="preserve">, AASHE, </w:t>
      </w:r>
      <w:proofErr w:type="spellStart"/>
      <w:r>
        <w:rPr>
          <w:rFonts w:ascii="Times New Roman" w:hAnsi="Times New Roman" w:cs="Times New Roman"/>
          <w:color w:val="000000"/>
          <w:sz w:val="20"/>
          <w:szCs w:val="20"/>
        </w:rPr>
        <w:t>n.d.</w:t>
      </w:r>
      <w:proofErr w:type="spellEnd"/>
      <w:r>
        <w:rPr>
          <w:rFonts w:ascii="Times New Roman" w:hAnsi="Times New Roman" w:cs="Times New Roman"/>
          <w:color w:val="000000"/>
          <w:sz w:val="20"/>
          <w:szCs w:val="20"/>
        </w:rPr>
        <w:t xml:space="preserve">, Web. </w:t>
      </w:r>
      <w:proofErr w:type="gramStart"/>
      <w:r>
        <w:rPr>
          <w:rFonts w:ascii="Times New Roman" w:hAnsi="Times New Roman" w:cs="Times New Roman"/>
          <w:color w:val="000000"/>
          <w:sz w:val="20"/>
          <w:szCs w:val="20"/>
        </w:rPr>
        <w:t xml:space="preserve">19 Aug. 2014, </w:t>
      </w:r>
      <w:hyperlink r:id="rId5" w:history="1">
        <w:r>
          <w:rPr>
            <w:rStyle w:val="Hyperlink"/>
            <w:rFonts w:ascii="Times New Roman" w:hAnsi="Times New Roman" w:cs="Times New Roman"/>
            <w:sz w:val="20"/>
            <w:szCs w:val="20"/>
          </w:rPr>
          <w:t>http://www.aashe.org/about</w:t>
        </w:r>
      </w:hyperlink>
      <w:r>
        <w:rPr>
          <w:rFonts w:ascii="Times New Roman" w:hAnsi="Times New Roman" w:cs="Times New Roman"/>
          <w:sz w:val="20"/>
          <w:szCs w:val="20"/>
        </w:rPr>
        <w:t>.</w:t>
      </w:r>
      <w:proofErr w:type="gramEnd"/>
    </w:p>
    <w:p w:rsidR="00A63A2E" w:rsidRDefault="00A63A2E" w:rsidP="00A63A2E">
      <w:pPr>
        <w:pStyle w:val="FootnoteText"/>
        <w:spacing w:line="276" w:lineRule="auto"/>
        <w:rPr>
          <w:rFonts w:ascii="Times New Roman" w:hAnsi="Times New Roman" w:cs="Times New Roman"/>
        </w:rPr>
      </w:pPr>
    </w:p>
  </w:footnote>
  <w:footnote w:id="10">
    <w:p w:rsidR="00A63A2E" w:rsidRDefault="00A63A2E" w:rsidP="00A63A2E">
      <w:pPr>
        <w:spacing w:after="0"/>
        <w:ind w:firstLine="720"/>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"Claremont McKenna College Campus Master Plan,"</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Sustainability</w:t>
      </w:r>
      <w:r>
        <w:rPr>
          <w:rFonts w:ascii="Times New Roman" w:hAnsi="Times New Roman" w:cs="Times New Roman"/>
          <w:color w:val="000000"/>
          <w:sz w:val="20"/>
          <w:szCs w:val="20"/>
        </w:rPr>
        <w:t xml:space="preserve">, Claremont McKenna College, </w:t>
      </w:r>
      <w:proofErr w:type="spellStart"/>
      <w:r>
        <w:rPr>
          <w:rFonts w:ascii="Times New Roman" w:hAnsi="Times New Roman" w:cs="Times New Roman"/>
          <w:color w:val="000000"/>
          <w:sz w:val="20"/>
          <w:szCs w:val="20"/>
        </w:rPr>
        <w:t>n.d.</w:t>
      </w:r>
      <w:proofErr w:type="spellEnd"/>
      <w:r>
        <w:rPr>
          <w:rFonts w:ascii="Times New Roman" w:hAnsi="Times New Roman" w:cs="Times New Roman"/>
          <w:color w:val="000000"/>
          <w:sz w:val="20"/>
          <w:szCs w:val="20"/>
        </w:rPr>
        <w:t xml:space="preserve">, Web. </w:t>
      </w:r>
      <w:proofErr w:type="gramStart"/>
      <w:r>
        <w:rPr>
          <w:rFonts w:ascii="Times New Roman" w:hAnsi="Times New Roman" w:cs="Times New Roman"/>
          <w:color w:val="000000"/>
          <w:sz w:val="20"/>
          <w:szCs w:val="20"/>
        </w:rPr>
        <w:t xml:space="preserve">19 Aug. 2014, </w:t>
      </w:r>
      <w:hyperlink r:id="rId6" w:history="1">
        <w:r>
          <w:rPr>
            <w:rStyle w:val="Hyperlink"/>
            <w:rFonts w:ascii="Times New Roman" w:hAnsi="Times New Roman" w:cs="Times New Roman"/>
            <w:sz w:val="20"/>
            <w:szCs w:val="20"/>
          </w:rPr>
          <w:t>http://www.cmc.edu/masterplan/sustainability.php</w:t>
        </w:r>
      </w:hyperlink>
      <w:r>
        <w:rPr>
          <w:rFonts w:ascii="Times New Roman" w:hAnsi="Times New Roman" w:cs="Times New Roman"/>
          <w:sz w:val="20"/>
          <w:szCs w:val="20"/>
        </w:rPr>
        <w:t>.</w:t>
      </w:r>
      <w:proofErr w:type="gramEnd"/>
    </w:p>
    <w:p w:rsidR="00A63A2E" w:rsidRDefault="00A63A2E" w:rsidP="00A63A2E">
      <w:pPr>
        <w:pStyle w:val="FootnoteText"/>
      </w:pPr>
    </w:p>
  </w:footnote>
  <w:footnote w:id="11">
    <w:p w:rsidR="00A63A2E" w:rsidRDefault="00A63A2E" w:rsidP="00A63A2E">
      <w:pPr>
        <w:spacing w:after="0"/>
        <w:ind w:firstLine="720"/>
        <w:rPr>
          <w:rStyle w:val="Hyperlink"/>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"Claremont McKenna College Green Report Card,"</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Green Report Card</w:t>
      </w:r>
      <w:r>
        <w:rPr>
          <w:rFonts w:ascii="Times New Roman" w:hAnsi="Times New Roman" w:cs="Times New Roman"/>
          <w:color w:val="000000"/>
          <w:sz w:val="20"/>
          <w:szCs w:val="20"/>
        </w:rPr>
        <w:t xml:space="preserve">, Green Report Card, 2011. </w:t>
      </w:r>
      <w:proofErr w:type="gramStart"/>
      <w:r>
        <w:rPr>
          <w:rFonts w:ascii="Times New Roman" w:hAnsi="Times New Roman" w:cs="Times New Roman"/>
          <w:color w:val="000000"/>
          <w:sz w:val="20"/>
          <w:szCs w:val="20"/>
        </w:rPr>
        <w:t>Web.</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26 Aug. 2014, </w:t>
      </w:r>
      <w:hyperlink r:id="rId7" w:anchor="climate" w:history="1">
        <w:r>
          <w:rPr>
            <w:rStyle w:val="Hyperlink"/>
            <w:rFonts w:ascii="Times New Roman" w:hAnsi="Times New Roman" w:cs="Times New Roman"/>
            <w:sz w:val="20"/>
            <w:szCs w:val="20"/>
          </w:rPr>
          <w:t>http://www.greenreportcard.org/report-card-2011/schools/claremont-mckenna-college/surveys/campus-survey.html#climate</w:t>
        </w:r>
      </w:hyperlink>
      <w:r>
        <w:rPr>
          <w:rStyle w:val="Hyperlink"/>
          <w:rFonts w:ascii="Times New Roman" w:hAnsi="Times New Roman" w:cs="Times New Roman"/>
          <w:sz w:val="20"/>
          <w:szCs w:val="20"/>
        </w:rPr>
        <w:t>.</w:t>
      </w:r>
      <w:proofErr w:type="gramEnd"/>
    </w:p>
    <w:p w:rsidR="00A63A2E" w:rsidRDefault="00A63A2E" w:rsidP="00A63A2E">
      <w:pPr>
        <w:pStyle w:val="FootnoteText"/>
      </w:pPr>
    </w:p>
  </w:footnote>
  <w:footnote w:id="12">
    <w:p w:rsidR="00A63A2E" w:rsidRDefault="00A63A2E" w:rsidP="00A63A2E">
      <w:pPr>
        <w:spacing w:after="0"/>
        <w:ind w:firstLine="720"/>
        <w:jc w:val="both"/>
        <w:rPr>
          <w:rFonts w:ascii="Times New Roman" w:hAnsi="Times New Roman" w:cs="Times New Roman"/>
          <w:sz w:val="20"/>
        </w:rPr>
      </w:pPr>
      <w:r>
        <w:rPr>
          <w:rStyle w:val="FootnoteReference"/>
          <w:rFonts w:ascii="Times New Roman" w:hAnsi="Times New Roman" w:cs="Times New Roman"/>
        </w:rPr>
        <w:footnoteRef/>
      </w:r>
      <w:r>
        <w:rPr>
          <w:rFonts w:ascii="Times New Roman" w:hAnsi="Times New Roman" w:cs="Times New Roman"/>
          <w:sz w:val="20"/>
        </w:rPr>
        <w:t xml:space="preserve"> </w:t>
      </w:r>
      <w:proofErr w:type="gramStart"/>
      <w:r>
        <w:rPr>
          <w:rFonts w:ascii="Times New Roman" w:hAnsi="Times New Roman" w:cs="Times New Roman"/>
          <w:color w:val="000000"/>
          <w:sz w:val="20"/>
        </w:rPr>
        <w:t>"The Roberts Environmental Center,"</w:t>
      </w:r>
      <w:r>
        <w:rPr>
          <w:rStyle w:val="apple-converted-space"/>
          <w:rFonts w:ascii="Times New Roman" w:hAnsi="Times New Roman" w:cs="Times New Roman"/>
          <w:color w:val="000000"/>
          <w:sz w:val="20"/>
        </w:rPr>
        <w:t> </w:t>
      </w:r>
      <w:r>
        <w:rPr>
          <w:rFonts w:ascii="Times New Roman" w:hAnsi="Times New Roman" w:cs="Times New Roman"/>
          <w:i/>
          <w:iCs/>
          <w:color w:val="000000"/>
          <w:sz w:val="20"/>
        </w:rPr>
        <w:t>Roberts Environmental Center</w:t>
      </w:r>
      <w:r>
        <w:rPr>
          <w:rFonts w:ascii="Times New Roman" w:hAnsi="Times New Roman" w:cs="Times New Roman"/>
          <w:color w:val="000000"/>
          <w:sz w:val="20"/>
        </w:rPr>
        <w:t xml:space="preserve">, Claremont McKenna College, </w:t>
      </w:r>
      <w:proofErr w:type="spellStart"/>
      <w:r>
        <w:rPr>
          <w:rFonts w:ascii="Times New Roman" w:hAnsi="Times New Roman" w:cs="Times New Roman"/>
          <w:color w:val="000000"/>
          <w:sz w:val="20"/>
        </w:rPr>
        <w:t>n.d.</w:t>
      </w:r>
      <w:proofErr w:type="spellEnd"/>
      <w:r>
        <w:rPr>
          <w:rFonts w:ascii="Times New Roman" w:hAnsi="Times New Roman" w:cs="Times New Roman"/>
          <w:color w:val="000000"/>
          <w:sz w:val="20"/>
        </w:rPr>
        <w:t>, Web.</w:t>
      </w:r>
      <w:proofErr w:type="gramEnd"/>
      <w:r>
        <w:rPr>
          <w:rFonts w:ascii="Times New Roman" w:hAnsi="Times New Roman" w:cs="Times New Roman"/>
          <w:color w:val="000000"/>
          <w:sz w:val="20"/>
        </w:rPr>
        <w:t xml:space="preserve"> </w:t>
      </w:r>
      <w:proofErr w:type="gramStart"/>
      <w:r>
        <w:rPr>
          <w:rFonts w:ascii="Times New Roman" w:hAnsi="Times New Roman" w:cs="Times New Roman"/>
          <w:color w:val="000000"/>
          <w:sz w:val="20"/>
        </w:rPr>
        <w:t xml:space="preserve">20 Aug. 2014, </w:t>
      </w:r>
      <w:hyperlink r:id="rId8" w:history="1">
        <w:r>
          <w:rPr>
            <w:rStyle w:val="Hyperlink"/>
            <w:rFonts w:ascii="Times New Roman" w:hAnsi="Times New Roman" w:cs="Times New Roman"/>
            <w:sz w:val="20"/>
          </w:rPr>
          <w:t>https://www.claremontmckenna.edu/roberts-environmental-center/the-rec/</w:t>
        </w:r>
      </w:hyperlink>
      <w:r>
        <w:rPr>
          <w:rStyle w:val="Hyperlink"/>
          <w:rFonts w:ascii="Times New Roman" w:hAnsi="Times New Roman" w:cs="Times New Roman"/>
          <w:sz w:val="20"/>
        </w:rPr>
        <w:t>.</w:t>
      </w:r>
      <w:proofErr w:type="gramEnd"/>
    </w:p>
    <w:p w:rsidR="00A63A2E" w:rsidRDefault="00A63A2E" w:rsidP="00A63A2E">
      <w:pPr>
        <w:pStyle w:val="FootnoteText"/>
      </w:pPr>
    </w:p>
  </w:footnote>
  <w:footnote w:id="13">
    <w:p w:rsidR="00A63A2E" w:rsidRDefault="00A63A2E" w:rsidP="00A63A2E">
      <w:pPr>
        <w:spacing w:after="0"/>
        <w:ind w:firstLine="720"/>
        <w:rPr>
          <w:rStyle w:val="Hyperlink"/>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"Claremont McKenna College Green Report Card,"</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Green Report Card</w:t>
      </w:r>
      <w:r>
        <w:rPr>
          <w:rFonts w:ascii="Times New Roman" w:hAnsi="Times New Roman" w:cs="Times New Roman"/>
          <w:color w:val="000000"/>
          <w:sz w:val="20"/>
          <w:szCs w:val="20"/>
        </w:rPr>
        <w:t xml:space="preserve">, Green Report Card, 2011, Web. </w:t>
      </w:r>
      <w:proofErr w:type="gramStart"/>
      <w:r>
        <w:rPr>
          <w:rFonts w:ascii="Times New Roman" w:hAnsi="Times New Roman" w:cs="Times New Roman"/>
          <w:color w:val="000000"/>
          <w:sz w:val="20"/>
          <w:szCs w:val="20"/>
        </w:rPr>
        <w:t xml:space="preserve">26 Aug. 2014, </w:t>
      </w:r>
      <w:hyperlink r:id="rId9" w:anchor="climate" w:history="1">
        <w:r>
          <w:rPr>
            <w:rStyle w:val="Hyperlink"/>
            <w:rFonts w:ascii="Times New Roman" w:hAnsi="Times New Roman" w:cs="Times New Roman"/>
            <w:sz w:val="20"/>
            <w:szCs w:val="20"/>
          </w:rPr>
          <w:t>http://www.greenreportcard.org/report-card-2011/schools/claremont-mckenna-college/surveys/campus-survey.html#climate</w:t>
        </w:r>
      </w:hyperlink>
      <w:r>
        <w:rPr>
          <w:rStyle w:val="Hyperlink"/>
          <w:rFonts w:ascii="Times New Roman" w:hAnsi="Times New Roman" w:cs="Times New Roman"/>
          <w:sz w:val="20"/>
          <w:szCs w:val="20"/>
        </w:rPr>
        <w:t>.</w:t>
      </w:r>
      <w:proofErr w:type="gramEnd"/>
    </w:p>
    <w:p w:rsidR="00A63A2E" w:rsidRDefault="00A63A2E" w:rsidP="00A63A2E">
      <w:pPr>
        <w:pStyle w:val="FootnoteText"/>
        <w:spacing w:line="276" w:lineRule="auto"/>
      </w:pPr>
    </w:p>
  </w:footnote>
  <w:footnote w:id="14">
    <w:p w:rsidR="00A63A2E" w:rsidRDefault="00A63A2E" w:rsidP="00A63A2E">
      <w:pPr>
        <w:spacing w:after="0"/>
        <w:ind w:firstLine="720"/>
        <w:rPr>
          <w:rStyle w:val="Hyperlink"/>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"Claremont McKenna College Green Report Card."</w:t>
      </w:r>
      <w:r>
        <w:rPr>
          <w:rStyle w:val="apple-converted-space"/>
          <w:rFonts w:ascii="Times New Roman" w:hAnsi="Times New Roman" w:cs="Times New Roman"/>
          <w:color w:val="000000"/>
          <w:sz w:val="20"/>
          <w:szCs w:val="20"/>
        </w:rPr>
        <w:t> </w:t>
      </w:r>
      <w:proofErr w:type="gramStart"/>
      <w:r>
        <w:rPr>
          <w:rFonts w:ascii="Times New Roman" w:hAnsi="Times New Roman" w:cs="Times New Roman"/>
          <w:i/>
          <w:iCs/>
          <w:color w:val="000000"/>
          <w:sz w:val="20"/>
          <w:szCs w:val="20"/>
        </w:rPr>
        <w:t>Green Report Card</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
    <w:p w:rsidR="00A63A2E" w:rsidRDefault="00A63A2E" w:rsidP="00A63A2E">
      <w:pPr>
        <w:pStyle w:val="FootnoteText"/>
        <w:spacing w:line="276" w:lineRule="auto"/>
      </w:pPr>
    </w:p>
  </w:footnote>
  <w:footnote w:id="15">
    <w:p w:rsidR="00A63A2E" w:rsidRDefault="00A63A2E" w:rsidP="00A63A2E">
      <w:pPr>
        <w:spacing w:after="0"/>
        <w:ind w:firstLine="720"/>
        <w:jc w:val="both"/>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proofErr w:type="gramStart"/>
      <w:r>
        <w:rPr>
          <w:rFonts w:ascii="Times New Roman" w:hAnsi="Times New Roman" w:cs="Times New Roman"/>
          <w:color w:val="000000"/>
          <w:sz w:val="20"/>
          <w:szCs w:val="20"/>
        </w:rPr>
        <w:t>"The Roberts Environmental Center,"</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Roberts Environmental Center</w:t>
      </w:r>
      <w:r>
        <w:rPr>
          <w:rFonts w:ascii="Times New Roman" w:hAnsi="Times New Roman" w:cs="Times New Roman"/>
          <w:color w:val="000000"/>
          <w:sz w:val="20"/>
          <w:szCs w:val="20"/>
        </w:rPr>
        <w:t xml:space="preserve">, Claremont McKenna College, </w:t>
      </w:r>
      <w:proofErr w:type="spellStart"/>
      <w:r>
        <w:rPr>
          <w:rFonts w:ascii="Times New Roman" w:hAnsi="Times New Roman" w:cs="Times New Roman"/>
          <w:color w:val="000000"/>
          <w:sz w:val="20"/>
          <w:szCs w:val="20"/>
        </w:rPr>
        <w:t>n.d.</w:t>
      </w:r>
      <w:proofErr w:type="spellEnd"/>
      <w:r>
        <w:rPr>
          <w:rFonts w:ascii="Times New Roman" w:hAnsi="Times New Roman" w:cs="Times New Roman"/>
          <w:color w:val="000000"/>
          <w:sz w:val="20"/>
          <w:szCs w:val="20"/>
        </w:rPr>
        <w:t xml:space="preserve"> Web.</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20 Aug. 2014, </w:t>
      </w:r>
      <w:hyperlink r:id="rId10" w:history="1">
        <w:r>
          <w:rPr>
            <w:rStyle w:val="Hyperlink"/>
            <w:rFonts w:ascii="Times New Roman" w:hAnsi="Times New Roman" w:cs="Times New Roman"/>
            <w:sz w:val="20"/>
            <w:szCs w:val="20"/>
          </w:rPr>
          <w:t>https://www.claremontmckenna.edu/roberts-environmental-center/the-rec/</w:t>
        </w:r>
      </w:hyperlink>
      <w:r>
        <w:rPr>
          <w:rStyle w:val="Hyperlink"/>
          <w:rFonts w:ascii="Times New Roman" w:hAnsi="Times New Roman" w:cs="Times New Roman"/>
          <w:sz w:val="20"/>
          <w:szCs w:val="20"/>
        </w:rPr>
        <w:t>.</w:t>
      </w:r>
      <w:proofErr w:type="gramEnd"/>
    </w:p>
    <w:p w:rsidR="00A63A2E" w:rsidRDefault="00A63A2E" w:rsidP="00A63A2E">
      <w:pPr>
        <w:pStyle w:val="FootnoteText"/>
      </w:pPr>
    </w:p>
  </w:footnote>
  <w:footnote w:id="16">
    <w:p w:rsidR="00A63A2E" w:rsidRDefault="00A63A2E" w:rsidP="00A63A2E">
      <w:pPr>
        <w:spacing w:after="0"/>
        <w:ind w:firstLine="720"/>
        <w:rPr>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"About Robert J. Bernard Biological Field Station,"</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Robert J. Bernard Biological Field Station</w:t>
      </w:r>
      <w:r>
        <w:rPr>
          <w:rFonts w:ascii="Times New Roman" w:hAnsi="Times New Roman" w:cs="Times New Roman"/>
          <w:color w:val="000000"/>
          <w:sz w:val="20"/>
          <w:szCs w:val="20"/>
        </w:rPr>
        <w:t xml:space="preserve">, </w:t>
      </w:r>
      <w:proofErr w:type="spellStart"/>
      <w:proofErr w:type="gramStart"/>
      <w:r>
        <w:rPr>
          <w:rFonts w:ascii="Times New Roman" w:hAnsi="Times New Roman" w:cs="Times New Roman"/>
          <w:color w:val="000000"/>
          <w:sz w:val="20"/>
          <w:szCs w:val="20"/>
        </w:rPr>
        <w:t>N.p</w:t>
      </w:r>
      <w:proofErr w:type="spellEnd"/>
      <w:proofErr w:type="gram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n.d.</w:t>
      </w:r>
      <w:proofErr w:type="spellEnd"/>
      <w:r>
        <w:rPr>
          <w:rFonts w:ascii="Times New Roman" w:hAnsi="Times New Roman" w:cs="Times New Roman"/>
          <w:color w:val="000000"/>
          <w:sz w:val="20"/>
          <w:szCs w:val="20"/>
        </w:rPr>
        <w:t xml:space="preserve">, Web. </w:t>
      </w:r>
      <w:proofErr w:type="gramStart"/>
      <w:r>
        <w:rPr>
          <w:rFonts w:ascii="Times New Roman" w:hAnsi="Times New Roman" w:cs="Times New Roman"/>
          <w:color w:val="000000"/>
          <w:sz w:val="20"/>
          <w:szCs w:val="20"/>
        </w:rPr>
        <w:t xml:space="preserve">26 Aug. 2014, </w:t>
      </w:r>
      <w:hyperlink r:id="rId11" w:history="1">
        <w:r>
          <w:rPr>
            <w:rStyle w:val="Hyperlink"/>
            <w:rFonts w:ascii="Times New Roman" w:hAnsi="Times New Roman" w:cs="Times New Roman"/>
            <w:sz w:val="20"/>
            <w:szCs w:val="20"/>
          </w:rPr>
          <w:t>http://www.bfs.claremont.edu/</w:t>
        </w:r>
      </w:hyperlink>
      <w:r>
        <w:rPr>
          <w:rFonts w:ascii="Times New Roman" w:hAnsi="Times New Roman" w:cs="Times New Roman"/>
          <w:sz w:val="20"/>
          <w:szCs w:val="20"/>
        </w:rPr>
        <w:t>.</w:t>
      </w:r>
      <w:proofErr w:type="gramEnd"/>
    </w:p>
    <w:p w:rsidR="00A63A2E" w:rsidRDefault="00A63A2E" w:rsidP="00A63A2E">
      <w:pPr>
        <w:pStyle w:val="FootnoteText"/>
      </w:pPr>
    </w:p>
  </w:footnote>
  <w:footnote w:id="17">
    <w:p w:rsidR="00A63A2E" w:rsidRDefault="00A63A2E" w:rsidP="00A63A2E">
      <w:pPr>
        <w:spacing w:after="0"/>
        <w:ind w:firstLine="720"/>
        <w:rPr>
          <w:rStyle w:val="Hyperlink"/>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"CMC Faculty Handbook," </w:t>
      </w:r>
      <w:r>
        <w:rPr>
          <w:rFonts w:ascii="Times New Roman" w:hAnsi="Times New Roman" w:cs="Times New Roman"/>
          <w:i/>
          <w:iCs/>
          <w:color w:val="000000"/>
          <w:sz w:val="20"/>
          <w:szCs w:val="20"/>
        </w:rPr>
        <w:t>Claremont McKenna College</w:t>
      </w:r>
      <w:r>
        <w:rPr>
          <w:rFonts w:ascii="Times New Roman" w:hAnsi="Times New Roman" w:cs="Times New Roman"/>
          <w:color w:val="000000"/>
          <w:sz w:val="20"/>
          <w:szCs w:val="20"/>
        </w:rPr>
        <w:t xml:space="preserve">, Aug. 2012, Web. </w:t>
      </w:r>
      <w:proofErr w:type="gramStart"/>
      <w:r>
        <w:rPr>
          <w:rFonts w:ascii="Times New Roman" w:hAnsi="Times New Roman" w:cs="Times New Roman"/>
          <w:color w:val="000000"/>
          <w:sz w:val="20"/>
          <w:szCs w:val="20"/>
        </w:rPr>
        <w:t xml:space="preserve">20 Aug. 2014, </w:t>
      </w:r>
      <w:hyperlink r:id="rId12" w:history="1">
        <w:r>
          <w:rPr>
            <w:rStyle w:val="Hyperlink"/>
            <w:rFonts w:ascii="Times New Roman" w:hAnsi="Times New Roman" w:cs="Times New Roman"/>
            <w:sz w:val="20"/>
            <w:szCs w:val="20"/>
          </w:rPr>
          <w:t>http://cmc.edu/dof/forms/pdf/Faculty_Handbook%20_Aug%202012.pdf</w:t>
        </w:r>
      </w:hyperlink>
      <w:r>
        <w:rPr>
          <w:rStyle w:val="Hyperlink"/>
          <w:rFonts w:ascii="Times New Roman" w:hAnsi="Times New Roman" w:cs="Times New Roman"/>
          <w:sz w:val="20"/>
          <w:szCs w:val="20"/>
        </w:rPr>
        <w:t>.</w:t>
      </w:r>
      <w:proofErr w:type="gramEnd"/>
    </w:p>
    <w:p w:rsidR="00A63A2E" w:rsidRDefault="00A63A2E" w:rsidP="00A63A2E">
      <w:pPr>
        <w:pStyle w:val="FootnoteText"/>
      </w:pPr>
    </w:p>
  </w:footnote>
  <w:footnote w:id="18">
    <w:p w:rsidR="00A63A2E" w:rsidRDefault="00A63A2E" w:rsidP="00A63A2E">
      <w:pPr>
        <w:spacing w:after="0"/>
        <w:ind w:firstLine="720"/>
        <w:rPr>
          <w:rStyle w:val="Hyperlink"/>
          <w:rFonts w:ascii="Times New Roman" w:hAnsi="Times New Roman" w:cs="Times New Roman"/>
          <w:sz w:val="20"/>
          <w:szCs w:val="20"/>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"Claremont McKenna College Green Report Card,"</w:t>
      </w:r>
      <w:r>
        <w:rPr>
          <w:rStyle w:val="apple-converted-space"/>
          <w:rFonts w:ascii="Times New Roman" w:hAnsi="Times New Roman" w:cs="Times New Roman"/>
          <w:color w:val="000000"/>
          <w:sz w:val="20"/>
          <w:szCs w:val="20"/>
        </w:rPr>
        <w:t> </w:t>
      </w:r>
      <w:r>
        <w:rPr>
          <w:rFonts w:ascii="Times New Roman" w:hAnsi="Times New Roman" w:cs="Times New Roman"/>
          <w:i/>
          <w:iCs/>
          <w:color w:val="000000"/>
          <w:sz w:val="20"/>
          <w:szCs w:val="20"/>
        </w:rPr>
        <w:t>Green Report Card</w:t>
      </w:r>
      <w:r>
        <w:rPr>
          <w:rFonts w:ascii="Times New Roman" w:hAnsi="Times New Roman" w:cs="Times New Roman"/>
          <w:color w:val="000000"/>
          <w:sz w:val="20"/>
          <w:szCs w:val="20"/>
        </w:rPr>
        <w:t xml:space="preserve">, Green Report Card, 2011. </w:t>
      </w:r>
      <w:proofErr w:type="gramStart"/>
      <w:r>
        <w:rPr>
          <w:rFonts w:ascii="Times New Roman" w:hAnsi="Times New Roman" w:cs="Times New Roman"/>
          <w:color w:val="000000"/>
          <w:sz w:val="20"/>
          <w:szCs w:val="20"/>
        </w:rPr>
        <w:t>Web.</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26 Aug. 2014, </w:t>
      </w:r>
      <w:hyperlink r:id="rId13" w:anchor="climate" w:history="1">
        <w:r>
          <w:rPr>
            <w:rStyle w:val="Hyperlink"/>
            <w:rFonts w:ascii="Times New Roman" w:hAnsi="Times New Roman" w:cs="Times New Roman"/>
            <w:sz w:val="20"/>
            <w:szCs w:val="20"/>
          </w:rPr>
          <w:t>http://www.greenreportcard.org/report-card-2011/schools/claremont-mckenna-college/surveys/campus-survey.html#climate</w:t>
        </w:r>
      </w:hyperlink>
      <w:r>
        <w:rPr>
          <w:rStyle w:val="Hyperlink"/>
          <w:rFonts w:ascii="Times New Roman" w:hAnsi="Times New Roman" w:cs="Times New Roman"/>
          <w:sz w:val="20"/>
          <w:szCs w:val="20"/>
        </w:rPr>
        <w:t>.</w:t>
      </w:r>
      <w:proofErr w:type="gramEnd"/>
    </w:p>
    <w:p w:rsidR="00A63A2E" w:rsidRDefault="00A63A2E" w:rsidP="00A63A2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D17"/>
    <w:multiLevelType w:val="hybridMultilevel"/>
    <w:tmpl w:val="5B8C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31D56"/>
    <w:multiLevelType w:val="hybridMultilevel"/>
    <w:tmpl w:val="3FC24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64EA2"/>
    <w:multiLevelType w:val="hybridMultilevel"/>
    <w:tmpl w:val="D4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94F69"/>
    <w:multiLevelType w:val="hybridMultilevel"/>
    <w:tmpl w:val="716C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E2374"/>
    <w:multiLevelType w:val="hybridMultilevel"/>
    <w:tmpl w:val="B71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68EC"/>
    <w:multiLevelType w:val="hybridMultilevel"/>
    <w:tmpl w:val="E204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A22D9"/>
    <w:multiLevelType w:val="hybridMultilevel"/>
    <w:tmpl w:val="4D4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86ED6"/>
    <w:multiLevelType w:val="hybridMultilevel"/>
    <w:tmpl w:val="87D6BD6E"/>
    <w:lvl w:ilvl="0" w:tplc="EFE2442A">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31D27FF5"/>
    <w:multiLevelType w:val="hybridMultilevel"/>
    <w:tmpl w:val="1D5EE55A"/>
    <w:lvl w:ilvl="0" w:tplc="7E4829BA">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41F50622"/>
    <w:multiLevelType w:val="hybridMultilevel"/>
    <w:tmpl w:val="D24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A6D33"/>
    <w:multiLevelType w:val="hybridMultilevel"/>
    <w:tmpl w:val="14BA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20612E"/>
    <w:multiLevelType w:val="hybridMultilevel"/>
    <w:tmpl w:val="E4B817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2">
    <w:nsid w:val="562227C3"/>
    <w:multiLevelType w:val="hybridMultilevel"/>
    <w:tmpl w:val="34D66E1C"/>
    <w:lvl w:ilvl="0" w:tplc="8F54F3E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8F907CC"/>
    <w:multiLevelType w:val="hybridMultilevel"/>
    <w:tmpl w:val="B68C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67549"/>
    <w:multiLevelType w:val="hybridMultilevel"/>
    <w:tmpl w:val="89BA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668D1"/>
    <w:multiLevelType w:val="hybridMultilevel"/>
    <w:tmpl w:val="452E4D2C"/>
    <w:lvl w:ilvl="0" w:tplc="8F54F3E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6726680F"/>
    <w:multiLevelType w:val="hybridMultilevel"/>
    <w:tmpl w:val="95D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63F30"/>
    <w:multiLevelType w:val="hybridMultilevel"/>
    <w:tmpl w:val="DE54C942"/>
    <w:lvl w:ilvl="0" w:tplc="8F54F3E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746E6E2E"/>
    <w:multiLevelType w:val="hybridMultilevel"/>
    <w:tmpl w:val="7708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F81BC6"/>
    <w:multiLevelType w:val="hybridMultilevel"/>
    <w:tmpl w:val="9F8C34DE"/>
    <w:lvl w:ilvl="0" w:tplc="786EB0F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83047"/>
    <w:multiLevelType w:val="hybridMultilevel"/>
    <w:tmpl w:val="95FE957A"/>
    <w:lvl w:ilvl="0" w:tplc="D18EF1D4">
      <w:start w:val="1"/>
      <w:numFmt w:val="bullet"/>
      <w:lvlText w:val=""/>
      <w:lvlJc w:val="left"/>
      <w:pPr>
        <w:ind w:left="720" w:hanging="360"/>
      </w:pPr>
      <w:rPr>
        <w:rFonts w:asciiTheme="majorHAnsi" w:hAnsi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D594F"/>
    <w:multiLevelType w:val="hybridMultilevel"/>
    <w:tmpl w:val="F99E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8"/>
  </w:num>
  <w:num w:numId="4">
    <w:abstractNumId w:val="7"/>
  </w:num>
  <w:num w:numId="5">
    <w:abstractNumId w:val="17"/>
  </w:num>
  <w:num w:numId="6">
    <w:abstractNumId w:val="15"/>
  </w:num>
  <w:num w:numId="7">
    <w:abstractNumId w:val="12"/>
  </w:num>
  <w:num w:numId="8">
    <w:abstractNumId w:val="6"/>
  </w:num>
  <w:num w:numId="9">
    <w:abstractNumId w:val="14"/>
  </w:num>
  <w:num w:numId="10">
    <w:abstractNumId w:val="3"/>
  </w:num>
  <w:num w:numId="11">
    <w:abstractNumId w:val="21"/>
  </w:num>
  <w:num w:numId="12">
    <w:abstractNumId w:val="20"/>
  </w:num>
  <w:num w:numId="13">
    <w:abstractNumId w:val="16"/>
  </w:num>
  <w:num w:numId="14">
    <w:abstractNumId w:val="0"/>
  </w:num>
  <w:num w:numId="15">
    <w:abstractNumId w:val="2"/>
  </w:num>
  <w:num w:numId="16">
    <w:abstractNumId w:val="5"/>
  </w:num>
  <w:num w:numId="17">
    <w:abstractNumId w:val="11"/>
  </w:num>
  <w:num w:numId="18">
    <w:abstractNumId w:val="13"/>
  </w:num>
  <w:num w:numId="19">
    <w:abstractNumId w:val="4"/>
  </w:num>
  <w:num w:numId="20">
    <w:abstractNumId w:val="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1F"/>
    <w:rsid w:val="000201BE"/>
    <w:rsid w:val="00056D8C"/>
    <w:rsid w:val="000969D1"/>
    <w:rsid w:val="00110F6C"/>
    <w:rsid w:val="00177341"/>
    <w:rsid w:val="001A2EEF"/>
    <w:rsid w:val="001F43F3"/>
    <w:rsid w:val="001F7904"/>
    <w:rsid w:val="00225154"/>
    <w:rsid w:val="002532F5"/>
    <w:rsid w:val="002A6BEB"/>
    <w:rsid w:val="002B6BFE"/>
    <w:rsid w:val="002D7643"/>
    <w:rsid w:val="00330F2D"/>
    <w:rsid w:val="003427A5"/>
    <w:rsid w:val="00352FA2"/>
    <w:rsid w:val="00391AB4"/>
    <w:rsid w:val="003B142B"/>
    <w:rsid w:val="003E2719"/>
    <w:rsid w:val="0040001B"/>
    <w:rsid w:val="00421CA5"/>
    <w:rsid w:val="00456961"/>
    <w:rsid w:val="004B2C37"/>
    <w:rsid w:val="004F7FCD"/>
    <w:rsid w:val="00521CE0"/>
    <w:rsid w:val="00526C94"/>
    <w:rsid w:val="0055290D"/>
    <w:rsid w:val="00653EF7"/>
    <w:rsid w:val="006801F9"/>
    <w:rsid w:val="006E1BEB"/>
    <w:rsid w:val="00706A70"/>
    <w:rsid w:val="00767D1B"/>
    <w:rsid w:val="00783CE9"/>
    <w:rsid w:val="007D61D4"/>
    <w:rsid w:val="0083427A"/>
    <w:rsid w:val="008857E4"/>
    <w:rsid w:val="008A2009"/>
    <w:rsid w:val="00917A27"/>
    <w:rsid w:val="00927B54"/>
    <w:rsid w:val="009717F0"/>
    <w:rsid w:val="009C08F0"/>
    <w:rsid w:val="00A272D8"/>
    <w:rsid w:val="00A63A2E"/>
    <w:rsid w:val="00A67976"/>
    <w:rsid w:val="00A9071E"/>
    <w:rsid w:val="00A922A2"/>
    <w:rsid w:val="00B06A5E"/>
    <w:rsid w:val="00B166FB"/>
    <w:rsid w:val="00B62884"/>
    <w:rsid w:val="00B80D57"/>
    <w:rsid w:val="00B9672D"/>
    <w:rsid w:val="00BB2228"/>
    <w:rsid w:val="00BE38D8"/>
    <w:rsid w:val="00C13AB4"/>
    <w:rsid w:val="00CB2DA6"/>
    <w:rsid w:val="00CC4CA3"/>
    <w:rsid w:val="00CD6ACD"/>
    <w:rsid w:val="00D0601F"/>
    <w:rsid w:val="00D65C58"/>
    <w:rsid w:val="00D65E0E"/>
    <w:rsid w:val="00D84977"/>
    <w:rsid w:val="00DA697C"/>
    <w:rsid w:val="00DB170A"/>
    <w:rsid w:val="00E918A5"/>
    <w:rsid w:val="00FD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1F"/>
    <w:rPr>
      <w:color w:val="0000FF" w:themeColor="hyperlink"/>
      <w:u w:val="single"/>
    </w:rPr>
  </w:style>
  <w:style w:type="paragraph" w:styleId="ListParagraph">
    <w:name w:val="List Paragraph"/>
    <w:basedOn w:val="Normal"/>
    <w:uiPriority w:val="34"/>
    <w:qFormat/>
    <w:rsid w:val="00A272D8"/>
    <w:pPr>
      <w:ind w:left="720"/>
      <w:contextualSpacing/>
    </w:pPr>
  </w:style>
  <w:style w:type="character" w:styleId="FollowedHyperlink">
    <w:name w:val="FollowedHyperlink"/>
    <w:basedOn w:val="DefaultParagraphFont"/>
    <w:uiPriority w:val="99"/>
    <w:semiHidden/>
    <w:unhideWhenUsed/>
    <w:rsid w:val="006801F9"/>
    <w:rPr>
      <w:color w:val="800080" w:themeColor="followedHyperlink"/>
      <w:u w:val="single"/>
    </w:rPr>
  </w:style>
  <w:style w:type="paragraph" w:styleId="FootnoteText">
    <w:name w:val="footnote text"/>
    <w:basedOn w:val="Normal"/>
    <w:link w:val="FootnoteTextChar"/>
    <w:uiPriority w:val="99"/>
    <w:semiHidden/>
    <w:unhideWhenUsed/>
    <w:rsid w:val="001A2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EEF"/>
    <w:rPr>
      <w:sz w:val="20"/>
      <w:szCs w:val="20"/>
    </w:rPr>
  </w:style>
  <w:style w:type="character" w:styleId="FootnoteReference">
    <w:name w:val="footnote reference"/>
    <w:basedOn w:val="DefaultParagraphFont"/>
    <w:uiPriority w:val="99"/>
    <w:semiHidden/>
    <w:unhideWhenUsed/>
    <w:rsid w:val="001A2EEF"/>
    <w:rPr>
      <w:vertAlign w:val="superscript"/>
    </w:rPr>
  </w:style>
  <w:style w:type="character" w:customStyle="1" w:styleId="apple-converted-space">
    <w:name w:val="apple-converted-space"/>
    <w:basedOn w:val="DefaultParagraphFont"/>
    <w:rsid w:val="001A2EEF"/>
  </w:style>
  <w:style w:type="paragraph" w:styleId="Title">
    <w:name w:val="Title"/>
    <w:basedOn w:val="Normal"/>
    <w:next w:val="Normal"/>
    <w:link w:val="TitleChar"/>
    <w:uiPriority w:val="10"/>
    <w:qFormat/>
    <w:rsid w:val="008857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7E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1F"/>
    <w:rPr>
      <w:color w:val="0000FF" w:themeColor="hyperlink"/>
      <w:u w:val="single"/>
    </w:rPr>
  </w:style>
  <w:style w:type="paragraph" w:styleId="ListParagraph">
    <w:name w:val="List Paragraph"/>
    <w:basedOn w:val="Normal"/>
    <w:uiPriority w:val="34"/>
    <w:qFormat/>
    <w:rsid w:val="00A272D8"/>
    <w:pPr>
      <w:ind w:left="720"/>
      <w:contextualSpacing/>
    </w:pPr>
  </w:style>
  <w:style w:type="character" w:styleId="FollowedHyperlink">
    <w:name w:val="FollowedHyperlink"/>
    <w:basedOn w:val="DefaultParagraphFont"/>
    <w:uiPriority w:val="99"/>
    <w:semiHidden/>
    <w:unhideWhenUsed/>
    <w:rsid w:val="006801F9"/>
    <w:rPr>
      <w:color w:val="800080" w:themeColor="followedHyperlink"/>
      <w:u w:val="single"/>
    </w:rPr>
  </w:style>
  <w:style w:type="paragraph" w:styleId="FootnoteText">
    <w:name w:val="footnote text"/>
    <w:basedOn w:val="Normal"/>
    <w:link w:val="FootnoteTextChar"/>
    <w:uiPriority w:val="99"/>
    <w:semiHidden/>
    <w:unhideWhenUsed/>
    <w:rsid w:val="001A2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EEF"/>
    <w:rPr>
      <w:sz w:val="20"/>
      <w:szCs w:val="20"/>
    </w:rPr>
  </w:style>
  <w:style w:type="character" w:styleId="FootnoteReference">
    <w:name w:val="footnote reference"/>
    <w:basedOn w:val="DefaultParagraphFont"/>
    <w:uiPriority w:val="99"/>
    <w:semiHidden/>
    <w:unhideWhenUsed/>
    <w:rsid w:val="001A2EEF"/>
    <w:rPr>
      <w:vertAlign w:val="superscript"/>
    </w:rPr>
  </w:style>
  <w:style w:type="character" w:customStyle="1" w:styleId="apple-converted-space">
    <w:name w:val="apple-converted-space"/>
    <w:basedOn w:val="DefaultParagraphFont"/>
    <w:rsid w:val="001A2EEF"/>
  </w:style>
  <w:style w:type="paragraph" w:styleId="Title">
    <w:name w:val="Title"/>
    <w:basedOn w:val="Normal"/>
    <w:next w:val="Normal"/>
    <w:link w:val="TitleChar"/>
    <w:uiPriority w:val="10"/>
    <w:qFormat/>
    <w:rsid w:val="008857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7E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eenreportcard.org/report-card-2011/schools/claremont-mckenna-college.html" TargetMode="External"/><Relationship Id="rId18" Type="http://schemas.openxmlformats.org/officeDocument/2006/relationships/image" Target="media/image4.jpeg"/><Relationship Id="rId26" Type="http://schemas.openxmlformats.org/officeDocument/2006/relationships/image" Target="media/image6.jpeg"/><Relationship Id="rId39" Type="http://schemas.openxmlformats.org/officeDocument/2006/relationships/image" Target="media/image8.jpeg"/><Relationship Id="rId21" Type="http://schemas.openxmlformats.org/officeDocument/2006/relationships/image" Target="media/image5.jpeg"/><Relationship Id="rId34" Type="http://schemas.openxmlformats.org/officeDocument/2006/relationships/image" Target="media/image7.jpeg"/><Relationship Id="rId42" Type="http://schemas.openxmlformats.org/officeDocument/2006/relationships/hyperlink" Target="http://www.ci.claremont.ca.us/ps.municipalservices.cfm?ID=1762" TargetMode="External"/><Relationship Id="rId47" Type="http://schemas.openxmlformats.org/officeDocument/2006/relationships/hyperlink" Target="http://web.missouri.edu/ikerdj/papers/StanfordJustice.html" TargetMode="External"/><Relationship Id="rId50" Type="http://schemas.openxmlformats.org/officeDocument/2006/relationships/hyperlink" Target="mailto:jose.huezo@cmc.ed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s.acupcc.org/progress/756/" TargetMode="External"/><Relationship Id="rId17" Type="http://schemas.openxmlformats.org/officeDocument/2006/relationships/hyperlink" Target="http://www.ci.claremont.ca.us/download.cfm?ID=26609" TargetMode="External"/><Relationship Id="rId25" Type="http://schemas.openxmlformats.org/officeDocument/2006/relationships/hyperlink" Target="http://www.bfs.claremont.edu/" TargetMode="External"/><Relationship Id="rId33" Type="http://schemas.openxmlformats.org/officeDocument/2006/relationships/hyperlink" Target="http://www.everytrail.com/best/hiking-claremont-california" TargetMode="External"/><Relationship Id="rId38" Type="http://schemas.openxmlformats.org/officeDocument/2006/relationships/hyperlink" Target="https://www.facebook.com/GreenBikeProgram" TargetMode="External"/><Relationship Id="rId46" Type="http://schemas.openxmlformats.org/officeDocument/2006/relationships/hyperlink" Target="http://sustainability.blogs.brynmawr.edu/what_you_can_do/green_pledge/" TargetMode="External"/><Relationship Id="rId2" Type="http://schemas.openxmlformats.org/officeDocument/2006/relationships/styles" Target="styles.xml"/><Relationship Id="rId16" Type="http://schemas.openxmlformats.org/officeDocument/2006/relationships/hyperlink" Target="http://www.epa.gov/sustainability/basicinfo.htm" TargetMode="External"/><Relationship Id="rId20" Type="http://schemas.openxmlformats.org/officeDocument/2006/relationships/hyperlink" Target="http://www.epa.gov/greenhomes/ConserveWater.htm" TargetMode="External"/><Relationship Id="rId29" Type="http://schemas.openxmlformats.org/officeDocument/2006/relationships/hyperlink" Target="http://collins-cmc.cafebonappetit.com/wellness/" TargetMode="External"/><Relationship Id="rId41" Type="http://schemas.openxmlformats.org/officeDocument/2006/relationships/hyperlink" Target="http://www.zipcar.com/claremontmckenn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aremontmckenna.edu/masterplan/sustainability.php" TargetMode="External"/><Relationship Id="rId24" Type="http://schemas.openxmlformats.org/officeDocument/2006/relationships/hyperlink" Target="https://powerdown.wufoo.com/forms/pledge-form/" TargetMode="External"/><Relationship Id="rId32" Type="http://schemas.openxmlformats.org/officeDocument/2006/relationships/hyperlink" Target="http://www.cfaitc.org/seasonal/" TargetMode="External"/><Relationship Id="rId37" Type="http://schemas.openxmlformats.org/officeDocument/2006/relationships/hyperlink" Target="https://www.facebook.com/PomonaGreenBikeShop" TargetMode="External"/><Relationship Id="rId40" Type="http://schemas.openxmlformats.org/officeDocument/2006/relationships/hyperlink" Target="http://www.mapmyride.com/us/claremont-ca/" TargetMode="External"/><Relationship Id="rId45" Type="http://schemas.openxmlformats.org/officeDocument/2006/relationships/hyperlink" Target="http://www.claremontmckenna.edu/civicengagement/" TargetMode="External"/><Relationship Id="rId53" Type="http://schemas.openxmlformats.org/officeDocument/2006/relationships/hyperlink" Target="mailto:jbass17@cmc.edu" TargetMode="External"/><Relationship Id="rId5" Type="http://schemas.openxmlformats.org/officeDocument/2006/relationships/webSettings" Target="webSettings.xml"/><Relationship Id="rId15" Type="http://schemas.openxmlformats.org/officeDocument/2006/relationships/hyperlink" Target="http://www.un.org/en/sustainability/" TargetMode="External"/><Relationship Id="rId23" Type="http://schemas.openxmlformats.org/officeDocument/2006/relationships/hyperlink" Target="http://cm.asu.edu/" TargetMode="External"/><Relationship Id="rId28" Type="http://schemas.openxmlformats.org/officeDocument/2006/relationships/hyperlink" Target="http://farm.pomona.edu/" TargetMode="External"/><Relationship Id="rId36" Type="http://schemas.openxmlformats.org/officeDocument/2006/relationships/hyperlink" Target="http://www.claremontmckenna.edu/dos/bikeshop.php" TargetMode="External"/><Relationship Id="rId49" Type="http://schemas.openxmlformats.org/officeDocument/2006/relationships/hyperlink" Target="https://www.maintenanceconnection.com/mcv18/rapp_v12/" TargetMode="External"/><Relationship Id="rId10" Type="http://schemas.openxmlformats.org/officeDocument/2006/relationships/hyperlink" Target="http://www.terracycle.com/en-US/brigades/solo-r-cup-brigade-r.html" TargetMode="External"/><Relationship Id="rId19" Type="http://schemas.openxmlformats.org/officeDocument/2006/relationships/hyperlink" Target="http://www.ci.claremont.ca.us/ps.municipalservices.cfm?ID=1759" TargetMode="External"/><Relationship Id="rId31" Type="http://schemas.openxmlformats.org/officeDocument/2006/relationships/hyperlink" Target="https://www.facebook.com/claremontfarmshares" TargetMode="External"/><Relationship Id="rId44" Type="http://schemas.openxmlformats.org/officeDocument/2006/relationships/hyperlink" Target="http://www.metrolinktrains.com/" TargetMode="External"/><Relationship Id="rId52" Type="http://schemas.openxmlformats.org/officeDocument/2006/relationships/hyperlink" Target="mailto:ashivnani17@cm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ateruseitwisely.com/100-ways-to-conserve/" TargetMode="External"/><Relationship Id="rId27" Type="http://schemas.openxmlformats.org/officeDocument/2006/relationships/hyperlink" Target="http://www.nwf.org/Wildlife/Wildlife-Conservation/Biodiversity.aspx" TargetMode="External"/><Relationship Id="rId30" Type="http://schemas.openxmlformats.org/officeDocument/2006/relationships/hyperlink" Target="http://www.thevillageclaremont.com/market.html" TargetMode="External"/><Relationship Id="rId35" Type="http://schemas.openxmlformats.org/officeDocument/2006/relationships/hyperlink" Target="http://www.ci.claremont.ca.us/ps.leisurerecreation.cfm?ID=2286" TargetMode="External"/><Relationship Id="rId43" Type="http://schemas.openxmlformats.org/officeDocument/2006/relationships/hyperlink" Target="http://www.foothilltransit.org/" TargetMode="External"/><Relationship Id="rId48" Type="http://schemas.openxmlformats.org/officeDocument/2006/relationships/hyperlink" Target="http://www.neweconomics.org/blog/entry/we-cant-have-social-justice-without-environmental-sustainability" TargetMode="External"/><Relationship Id="rId8" Type="http://schemas.openxmlformats.org/officeDocument/2006/relationships/image" Target="media/image1.gif"/><Relationship Id="rId51" Type="http://schemas.openxmlformats.org/officeDocument/2006/relationships/hyperlink" Target="mailto:spearcmc@gmail.com"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www.claremontmckenna.edu/roberts-environmental-center/the-rec/" TargetMode="External"/><Relationship Id="rId13" Type="http://schemas.openxmlformats.org/officeDocument/2006/relationships/hyperlink" Target="http://www.greenreportcard.org/report-card-2011/schools/claremont-mckenna-college/surveys/campus-survey.html" TargetMode="External"/><Relationship Id="rId3" Type="http://schemas.openxmlformats.org/officeDocument/2006/relationships/hyperlink" Target="http://www.presidentsclimatecommitment.org/" TargetMode="External"/><Relationship Id="rId7" Type="http://schemas.openxmlformats.org/officeDocument/2006/relationships/hyperlink" Target="http://www.greenreportcard.org/report-card-2011/schools/claremont-mckenna-college/surveys/campus-survey.html" TargetMode="External"/><Relationship Id="rId12" Type="http://schemas.openxmlformats.org/officeDocument/2006/relationships/hyperlink" Target="http://cmc.edu/dof/forms/pdf/Faculty_Handbook%20_Aug%202012.pdf" TargetMode="External"/><Relationship Id="rId2" Type="http://schemas.openxmlformats.org/officeDocument/2006/relationships/hyperlink" Target="http://www.ulsf.org/programs_talloires.html" TargetMode="External"/><Relationship Id="rId1" Type="http://schemas.openxmlformats.org/officeDocument/2006/relationships/hyperlink" Target="http://web.worldbank.org/WBSITE/EXTERNAL/TOPICS/EXTSDNET/0,,contentMDK:22865936~menuPK:64885113~pagePK:7278667~piPK:64911824~theSitePK:5929282,00.html" TargetMode="External"/><Relationship Id="rId6" Type="http://schemas.openxmlformats.org/officeDocument/2006/relationships/hyperlink" Target="http://www.cmc.edu/masterplan/sustainability.php" TargetMode="External"/><Relationship Id="rId11" Type="http://schemas.openxmlformats.org/officeDocument/2006/relationships/hyperlink" Target="http://www.bfs.claremont.edu/" TargetMode="External"/><Relationship Id="rId5" Type="http://schemas.openxmlformats.org/officeDocument/2006/relationships/hyperlink" Target="http://www.aashe.org/about" TargetMode="External"/><Relationship Id="rId10" Type="http://schemas.openxmlformats.org/officeDocument/2006/relationships/hyperlink" Target="https://www.claremontmckenna.edu/roberts-environmental-center/the-rec/" TargetMode="External"/><Relationship Id="rId4" Type="http://schemas.openxmlformats.org/officeDocument/2006/relationships/hyperlink" Target="http://www.presidentsclimatecommitment.org/" TargetMode="External"/><Relationship Id="rId9" Type="http://schemas.openxmlformats.org/officeDocument/2006/relationships/hyperlink" Target="http://www.greenreportcard.org/report-card-2011/schools/claremont-mckenna-college/surveys/campus-surv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3497</Words>
  <Characters>19937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Bass</dc:creator>
  <cp:lastModifiedBy>Jessica Bass</cp:lastModifiedBy>
  <cp:revision>2</cp:revision>
  <dcterms:created xsi:type="dcterms:W3CDTF">2015-01-17T05:43:00Z</dcterms:created>
  <dcterms:modified xsi:type="dcterms:W3CDTF">2015-01-17T05:43:00Z</dcterms:modified>
</cp:coreProperties>
</file>